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A0" w:rsidRPr="00970A06" w:rsidRDefault="00927753" w:rsidP="00970A06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American Saddlebred Museum</w:t>
      </w:r>
    </w:p>
    <w:p w:rsidR="009F3630" w:rsidRDefault="009F3630" w:rsidP="009F363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27753" w:rsidRPr="00927753" w:rsidRDefault="00927753" w:rsidP="009F363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27753">
        <w:rPr>
          <w:rFonts w:asciiTheme="minorHAnsi" w:hAnsiTheme="minorHAnsi" w:cstheme="minorHAnsi"/>
          <w:b/>
          <w:bCs/>
          <w:sz w:val="24"/>
          <w:szCs w:val="24"/>
        </w:rPr>
        <w:t>Librarian Job Description</w:t>
      </w:r>
    </w:p>
    <w:p w:rsidR="00EB6CA0" w:rsidRPr="00927753" w:rsidRDefault="00EB6CA0" w:rsidP="009F363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27753" w:rsidRPr="00927753" w:rsidRDefault="00927753" w:rsidP="009F363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27753">
        <w:rPr>
          <w:rFonts w:asciiTheme="minorHAnsi" w:hAnsiTheme="minorHAnsi" w:cstheme="minorHAnsi"/>
          <w:b/>
          <w:bCs/>
          <w:sz w:val="24"/>
          <w:szCs w:val="24"/>
        </w:rPr>
        <w:t xml:space="preserve">The American Saddlebred Museum is seeking a part-time Librarian to: </w:t>
      </w:r>
      <w:r w:rsidRPr="00927753">
        <w:rPr>
          <w:rFonts w:asciiTheme="minorHAnsi" w:hAnsiTheme="minorHAnsi" w:cstheme="minorHAnsi"/>
          <w:sz w:val="24"/>
          <w:szCs w:val="24"/>
        </w:rPr>
        <w:t xml:space="preserve">1) inventory, catalog and organize the museum’s small library of approximately 2600 volumes of books, magazines and video. 2) </w:t>
      </w:r>
      <w:proofErr w:type="gramStart"/>
      <w:r w:rsidRPr="00927753">
        <w:rPr>
          <w:rFonts w:asciiTheme="minorHAnsi" w:hAnsiTheme="minorHAnsi" w:cstheme="minorHAnsi"/>
          <w:sz w:val="24"/>
          <w:szCs w:val="24"/>
        </w:rPr>
        <w:t>identify</w:t>
      </w:r>
      <w:proofErr w:type="gramEnd"/>
      <w:r w:rsidRPr="00927753">
        <w:rPr>
          <w:rFonts w:asciiTheme="minorHAnsi" w:hAnsiTheme="minorHAnsi" w:cstheme="minorHAnsi"/>
          <w:sz w:val="24"/>
          <w:szCs w:val="24"/>
        </w:rPr>
        <w:t xml:space="preserve"> and preserve (or make a preservation plan) for any items with special needs. 3) </w:t>
      </w:r>
      <w:proofErr w:type="gramStart"/>
      <w:r w:rsidRPr="00927753">
        <w:rPr>
          <w:rFonts w:asciiTheme="minorHAnsi" w:hAnsiTheme="minorHAnsi" w:cstheme="minorHAnsi"/>
          <w:sz w:val="24"/>
          <w:szCs w:val="24"/>
        </w:rPr>
        <w:t>make</w:t>
      </w:r>
      <w:proofErr w:type="gramEnd"/>
      <w:r w:rsidRPr="00927753">
        <w:rPr>
          <w:rFonts w:asciiTheme="minorHAnsi" w:hAnsiTheme="minorHAnsi" w:cstheme="minorHAnsi"/>
          <w:sz w:val="24"/>
          <w:szCs w:val="24"/>
        </w:rPr>
        <w:t xml:space="preserve"> the collection available to the public using OCLC’s Cat Express and </w:t>
      </w:r>
      <w:proofErr w:type="spellStart"/>
      <w:r w:rsidRPr="00927753">
        <w:rPr>
          <w:rFonts w:asciiTheme="minorHAnsi" w:hAnsiTheme="minorHAnsi" w:cstheme="minorHAnsi"/>
          <w:sz w:val="24"/>
          <w:szCs w:val="24"/>
        </w:rPr>
        <w:t>LibraryWorld</w:t>
      </w:r>
      <w:proofErr w:type="spellEnd"/>
      <w:r w:rsidRPr="00927753">
        <w:rPr>
          <w:rFonts w:asciiTheme="minorHAnsi" w:hAnsiTheme="minorHAnsi" w:cstheme="minorHAnsi"/>
          <w:sz w:val="24"/>
          <w:szCs w:val="24"/>
        </w:rPr>
        <w:t>, an internationally recognized integrated library management system (ILS) source for libraries; and 4) launch a public awareness campaign, making the collection known to a wide public.</w:t>
      </w:r>
    </w:p>
    <w:p w:rsidR="00927753" w:rsidRPr="00927753" w:rsidRDefault="00927753" w:rsidP="009F363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27753" w:rsidRDefault="00927753" w:rsidP="009F363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27753">
        <w:rPr>
          <w:rFonts w:asciiTheme="minorHAnsi" w:hAnsiTheme="minorHAnsi" w:cstheme="minorHAnsi"/>
          <w:sz w:val="24"/>
          <w:szCs w:val="24"/>
        </w:rPr>
        <w:t>This is a grant funded, non-renewable position of 25 hours per week for 16 months</w:t>
      </w:r>
      <w:r>
        <w:rPr>
          <w:rFonts w:asciiTheme="minorHAnsi" w:hAnsiTheme="minorHAnsi" w:cstheme="minorHAnsi"/>
          <w:sz w:val="24"/>
          <w:szCs w:val="24"/>
        </w:rPr>
        <w:t>, start date of January 3, 2022</w:t>
      </w:r>
      <w:r w:rsidRPr="0092775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27753" w:rsidRDefault="00927753" w:rsidP="009F363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27753" w:rsidRPr="00927753" w:rsidRDefault="00941D72" w:rsidP="009F363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apply, send a cover letter and resume to </w:t>
      </w:r>
      <w:hyperlink r:id="rId9" w:history="1">
        <w:r w:rsidR="00153359" w:rsidRPr="002441D7">
          <w:rPr>
            <w:rStyle w:val="Hyperlink"/>
            <w:rFonts w:asciiTheme="minorHAnsi" w:hAnsiTheme="minorHAnsi" w:cstheme="minorHAnsi"/>
            <w:sz w:val="24"/>
            <w:szCs w:val="24"/>
          </w:rPr>
          <w:t>museum@asbmuseum.org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927753">
        <w:rPr>
          <w:rFonts w:asciiTheme="minorHAnsi" w:hAnsiTheme="minorHAnsi" w:cstheme="minorHAnsi"/>
          <w:sz w:val="24"/>
          <w:szCs w:val="24"/>
        </w:rPr>
        <w:t xml:space="preserve">Review of applications will begin October </w:t>
      </w:r>
      <w:r>
        <w:rPr>
          <w:rFonts w:asciiTheme="minorHAnsi" w:hAnsiTheme="minorHAnsi" w:cstheme="minorHAnsi"/>
          <w:sz w:val="24"/>
          <w:szCs w:val="24"/>
        </w:rPr>
        <w:t>25</w:t>
      </w:r>
      <w:r w:rsidR="00927753">
        <w:rPr>
          <w:rFonts w:asciiTheme="minorHAnsi" w:hAnsiTheme="minorHAnsi" w:cstheme="minorHAnsi"/>
          <w:sz w:val="24"/>
          <w:szCs w:val="24"/>
        </w:rPr>
        <w:t xml:space="preserve">, 2021 and continue until the position is filled.  </w:t>
      </w:r>
    </w:p>
    <w:p w:rsidR="00927753" w:rsidRPr="00927753" w:rsidRDefault="00927753" w:rsidP="009F363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0A06" w:rsidRDefault="00BC448E" w:rsidP="009F3630">
      <w:p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 w:rsidRPr="00BC448E">
        <w:rPr>
          <w:rFonts w:asciiTheme="minorHAnsi" w:eastAsia="Calibri" w:hAnsiTheme="minorHAnsi" w:cstheme="minorBidi"/>
          <w:b/>
          <w:sz w:val="24"/>
          <w:szCs w:val="24"/>
        </w:rPr>
        <w:t>Q</w:t>
      </w:r>
      <w:r w:rsidR="00C46894" w:rsidRPr="00BC448E">
        <w:rPr>
          <w:rFonts w:asciiTheme="minorHAnsi" w:eastAsia="Calibri" w:hAnsiTheme="minorHAnsi" w:cstheme="minorBidi"/>
          <w:b/>
          <w:sz w:val="24"/>
          <w:szCs w:val="24"/>
        </w:rPr>
        <w:t>ualifications:</w:t>
      </w:r>
      <w:r w:rsidR="00C46894">
        <w:rPr>
          <w:rFonts w:asciiTheme="minorHAnsi" w:eastAsia="Calibri" w:hAnsiTheme="minorHAnsi" w:cstheme="minorBidi"/>
          <w:sz w:val="24"/>
          <w:szCs w:val="24"/>
        </w:rPr>
        <w:t xml:space="preserve">  </w:t>
      </w:r>
    </w:p>
    <w:p w:rsidR="00C46894" w:rsidRDefault="00EB6CA0" w:rsidP="009F3630">
      <w:p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>
        <w:rPr>
          <w:rFonts w:asciiTheme="minorHAnsi" w:eastAsia="Calibri" w:hAnsiTheme="minorHAnsi" w:cstheme="minorBidi"/>
          <w:sz w:val="24"/>
          <w:szCs w:val="24"/>
        </w:rPr>
        <w:t>Qualified candidates will h</w:t>
      </w:r>
      <w:r w:rsidR="00970A06">
        <w:rPr>
          <w:rFonts w:asciiTheme="minorHAnsi" w:eastAsia="Calibri" w:hAnsiTheme="minorHAnsi" w:cstheme="minorBidi"/>
          <w:sz w:val="24"/>
          <w:szCs w:val="24"/>
        </w:rPr>
        <w:t>old</w:t>
      </w:r>
      <w:r>
        <w:rPr>
          <w:rFonts w:asciiTheme="minorHAnsi" w:eastAsia="Calibri" w:hAnsiTheme="minorHAnsi" w:cstheme="minorBidi"/>
          <w:sz w:val="24"/>
          <w:szCs w:val="24"/>
        </w:rPr>
        <w:t xml:space="preserve"> a </w:t>
      </w:r>
      <w:r w:rsidR="004567C2">
        <w:rPr>
          <w:rFonts w:asciiTheme="minorHAnsi" w:eastAsia="Calibri" w:hAnsiTheme="minorHAnsi" w:cstheme="minorBidi"/>
          <w:sz w:val="24"/>
          <w:szCs w:val="24"/>
        </w:rPr>
        <w:t xml:space="preserve">Master’s Degree </w:t>
      </w:r>
      <w:r w:rsidR="00153359">
        <w:rPr>
          <w:rFonts w:asciiTheme="minorHAnsi" w:eastAsia="Calibri" w:hAnsiTheme="minorHAnsi" w:cstheme="minorBidi"/>
          <w:sz w:val="24"/>
          <w:szCs w:val="24"/>
        </w:rPr>
        <w:t xml:space="preserve">or be pursuing a Master’s Degree </w:t>
      </w:r>
      <w:r w:rsidR="004567C2">
        <w:rPr>
          <w:rFonts w:asciiTheme="minorHAnsi" w:eastAsia="Calibri" w:hAnsiTheme="minorHAnsi" w:cstheme="minorBidi"/>
          <w:sz w:val="24"/>
          <w:szCs w:val="24"/>
        </w:rPr>
        <w:t>from an ALA</w:t>
      </w:r>
      <w:r w:rsidR="00970A06">
        <w:rPr>
          <w:rFonts w:asciiTheme="minorHAnsi" w:eastAsia="Calibri" w:hAnsiTheme="minorHAnsi" w:cstheme="minorBidi"/>
          <w:sz w:val="24"/>
          <w:szCs w:val="24"/>
        </w:rPr>
        <w:t xml:space="preserve">-accredited Library Science and/or Information program.  Must have experience with library management systems.  </w:t>
      </w:r>
      <w:r w:rsidR="00C46894">
        <w:rPr>
          <w:rFonts w:asciiTheme="minorHAnsi" w:eastAsia="Calibri" w:hAnsiTheme="minorHAnsi" w:cstheme="minorBidi"/>
          <w:sz w:val="24"/>
          <w:szCs w:val="24"/>
        </w:rPr>
        <w:t xml:space="preserve"> </w:t>
      </w:r>
      <w:r w:rsidR="00970A06">
        <w:rPr>
          <w:rFonts w:asciiTheme="minorHAnsi" w:eastAsia="Calibri" w:hAnsiTheme="minorHAnsi" w:cstheme="minorBidi"/>
          <w:sz w:val="24"/>
          <w:szCs w:val="24"/>
        </w:rPr>
        <w:t>Must be</w:t>
      </w:r>
      <w:r w:rsidR="00C46894">
        <w:rPr>
          <w:rFonts w:asciiTheme="minorHAnsi" w:eastAsia="Calibri" w:hAnsiTheme="minorHAnsi" w:cstheme="minorBidi"/>
          <w:sz w:val="24"/>
          <w:szCs w:val="24"/>
        </w:rPr>
        <w:t xml:space="preserve"> familiar </w:t>
      </w:r>
      <w:r w:rsidR="00C46894" w:rsidRPr="58B0959A">
        <w:rPr>
          <w:rFonts w:asciiTheme="minorHAnsi" w:eastAsia="Calibri" w:hAnsiTheme="minorHAnsi" w:cstheme="minorBidi"/>
          <w:sz w:val="24"/>
          <w:szCs w:val="24"/>
        </w:rPr>
        <w:t xml:space="preserve">with </w:t>
      </w:r>
      <w:r w:rsidR="00C46894">
        <w:rPr>
          <w:rFonts w:asciiTheme="minorHAnsi" w:eastAsia="Calibri" w:hAnsiTheme="minorHAnsi" w:cstheme="minorBidi"/>
          <w:sz w:val="24"/>
          <w:szCs w:val="24"/>
        </w:rPr>
        <w:t xml:space="preserve">library </w:t>
      </w:r>
      <w:r w:rsidR="00970A06">
        <w:rPr>
          <w:rFonts w:asciiTheme="minorHAnsi" w:eastAsia="Calibri" w:hAnsiTheme="minorHAnsi" w:cstheme="minorBidi"/>
          <w:sz w:val="24"/>
          <w:szCs w:val="24"/>
        </w:rPr>
        <w:t xml:space="preserve">best practices in cataloguing and database management including AACR2, MARC 21, RDA, LCSH, and general cataloging and access guidelines.  </w:t>
      </w:r>
      <w:proofErr w:type="gramStart"/>
      <w:r w:rsidR="00970A06">
        <w:rPr>
          <w:rFonts w:asciiTheme="minorHAnsi" w:eastAsia="Calibri" w:hAnsiTheme="minorHAnsi" w:cstheme="minorBidi"/>
          <w:sz w:val="24"/>
          <w:szCs w:val="24"/>
        </w:rPr>
        <w:t xml:space="preserve">Must have familiarity with </w:t>
      </w:r>
      <w:r w:rsidR="00C46894" w:rsidRPr="58B0959A">
        <w:rPr>
          <w:rFonts w:asciiTheme="minorHAnsi" w:eastAsia="Calibri" w:hAnsiTheme="minorHAnsi" w:cstheme="minorBidi"/>
          <w:sz w:val="24"/>
          <w:szCs w:val="24"/>
        </w:rPr>
        <w:t>storage</w:t>
      </w:r>
      <w:r w:rsidR="00970A06">
        <w:rPr>
          <w:rFonts w:asciiTheme="minorHAnsi" w:eastAsia="Calibri" w:hAnsiTheme="minorHAnsi" w:cstheme="minorBidi"/>
          <w:sz w:val="24"/>
          <w:szCs w:val="24"/>
        </w:rPr>
        <w:t xml:space="preserve"> and preservation guidelines established by the American Institute for Conservation (AIC), the Library of Congress, and the American Alliance of Museums (AAM).</w:t>
      </w:r>
      <w:bookmarkStart w:id="0" w:name="_GoBack"/>
      <w:bookmarkEnd w:id="0"/>
      <w:proofErr w:type="gramEnd"/>
    </w:p>
    <w:p w:rsidR="009F3630" w:rsidRDefault="009F3630" w:rsidP="009F3630">
      <w:p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b/>
          <w:sz w:val="24"/>
          <w:szCs w:val="24"/>
        </w:rPr>
      </w:pPr>
    </w:p>
    <w:p w:rsidR="00970A06" w:rsidRDefault="00C46894" w:rsidP="009F3630">
      <w:p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b/>
          <w:sz w:val="24"/>
          <w:szCs w:val="24"/>
        </w:rPr>
      </w:pPr>
      <w:r w:rsidRPr="00BC448E">
        <w:rPr>
          <w:rFonts w:asciiTheme="minorHAnsi" w:eastAsia="Calibri" w:hAnsiTheme="minorHAnsi" w:cstheme="minorBidi"/>
          <w:b/>
          <w:sz w:val="24"/>
          <w:szCs w:val="24"/>
        </w:rPr>
        <w:t>Job duties</w:t>
      </w:r>
      <w:r w:rsidR="00EB6CA0">
        <w:rPr>
          <w:rFonts w:asciiTheme="minorHAnsi" w:eastAsia="Calibri" w:hAnsiTheme="minorHAnsi" w:cstheme="minorBidi"/>
          <w:b/>
          <w:sz w:val="24"/>
          <w:szCs w:val="24"/>
        </w:rPr>
        <w:t xml:space="preserve">:  </w:t>
      </w:r>
    </w:p>
    <w:p w:rsidR="00970A06" w:rsidRDefault="00970A06" w:rsidP="009F3630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>
        <w:rPr>
          <w:rFonts w:asciiTheme="minorHAnsi" w:eastAsia="Calibri" w:hAnsiTheme="minorHAnsi" w:cstheme="minorBidi"/>
          <w:sz w:val="24"/>
          <w:szCs w:val="24"/>
        </w:rPr>
        <w:t>Inve</w:t>
      </w:r>
      <w:r w:rsidR="00C46894" w:rsidRPr="00970A06">
        <w:rPr>
          <w:rFonts w:asciiTheme="minorHAnsi" w:eastAsia="Calibri" w:hAnsiTheme="minorHAnsi" w:cstheme="minorBidi"/>
          <w:sz w:val="24"/>
          <w:szCs w:val="24"/>
        </w:rPr>
        <w:t>ntory</w:t>
      </w:r>
      <w:r>
        <w:rPr>
          <w:rFonts w:asciiTheme="minorHAnsi" w:eastAsia="Calibri" w:hAnsiTheme="minorHAnsi" w:cstheme="minorBidi"/>
          <w:sz w:val="24"/>
          <w:szCs w:val="24"/>
        </w:rPr>
        <w:t xml:space="preserve"> and </w:t>
      </w:r>
      <w:r w:rsidR="00C46894" w:rsidRPr="00970A06">
        <w:rPr>
          <w:rFonts w:asciiTheme="minorHAnsi" w:eastAsia="Calibri" w:hAnsiTheme="minorHAnsi" w:cstheme="minorBidi"/>
          <w:sz w:val="24"/>
          <w:szCs w:val="24"/>
        </w:rPr>
        <w:t xml:space="preserve">identify objects in the museum’s collection, ensuring each object is properly labeled and </w:t>
      </w:r>
      <w:r>
        <w:rPr>
          <w:rFonts w:asciiTheme="minorHAnsi" w:eastAsia="Calibri" w:hAnsiTheme="minorHAnsi" w:cstheme="minorBidi"/>
          <w:sz w:val="24"/>
          <w:szCs w:val="24"/>
        </w:rPr>
        <w:t xml:space="preserve">cataloged </w:t>
      </w:r>
      <w:r w:rsidR="00CB0811">
        <w:rPr>
          <w:rFonts w:asciiTheme="minorHAnsi" w:eastAsia="Calibri" w:hAnsiTheme="minorHAnsi" w:cstheme="minorBidi"/>
          <w:sz w:val="24"/>
          <w:szCs w:val="24"/>
        </w:rPr>
        <w:t xml:space="preserve">in </w:t>
      </w:r>
      <w:proofErr w:type="spellStart"/>
      <w:r w:rsidR="00C46894" w:rsidRPr="00970A06">
        <w:rPr>
          <w:rFonts w:asciiTheme="minorHAnsi" w:eastAsia="Calibri" w:hAnsiTheme="minorHAnsi" w:cstheme="minorBidi"/>
          <w:sz w:val="24"/>
          <w:szCs w:val="24"/>
        </w:rPr>
        <w:t>LibraryWorld</w:t>
      </w:r>
      <w:proofErr w:type="spellEnd"/>
      <w:r w:rsidR="00C46894" w:rsidRPr="00970A06">
        <w:rPr>
          <w:rFonts w:asciiTheme="minorHAnsi" w:eastAsia="Calibri" w:hAnsiTheme="minorHAnsi" w:cstheme="minorBidi"/>
          <w:sz w:val="24"/>
          <w:szCs w:val="24"/>
        </w:rPr>
        <w:t xml:space="preserve"> </w:t>
      </w:r>
      <w:r w:rsidR="00CB0811">
        <w:rPr>
          <w:rFonts w:asciiTheme="minorHAnsi" w:eastAsia="Calibri" w:hAnsiTheme="minorHAnsi" w:cstheme="minorBidi"/>
          <w:sz w:val="24"/>
          <w:szCs w:val="24"/>
        </w:rPr>
        <w:t xml:space="preserve">online </w:t>
      </w:r>
      <w:r w:rsidR="00C46894" w:rsidRPr="00970A06">
        <w:rPr>
          <w:rFonts w:asciiTheme="minorHAnsi" w:eastAsia="Calibri" w:hAnsiTheme="minorHAnsi" w:cstheme="minorBidi"/>
          <w:sz w:val="24"/>
          <w:szCs w:val="24"/>
        </w:rPr>
        <w:t xml:space="preserve">database </w:t>
      </w:r>
    </w:p>
    <w:p w:rsidR="00CB0811" w:rsidRDefault="00970A06" w:rsidP="009F3630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>
        <w:rPr>
          <w:rFonts w:asciiTheme="minorHAnsi" w:eastAsia="Calibri" w:hAnsiTheme="minorHAnsi" w:cstheme="minorBidi"/>
          <w:sz w:val="24"/>
          <w:szCs w:val="24"/>
        </w:rPr>
        <w:t>E</w:t>
      </w:r>
      <w:r w:rsidR="00C46894" w:rsidRPr="00970A06">
        <w:rPr>
          <w:rFonts w:asciiTheme="minorHAnsi" w:eastAsia="Calibri" w:hAnsiTheme="minorHAnsi" w:cstheme="minorBidi"/>
          <w:sz w:val="24"/>
          <w:szCs w:val="24"/>
        </w:rPr>
        <w:t xml:space="preserve">nsure objects are properly stored according to best practices </w:t>
      </w:r>
    </w:p>
    <w:p w:rsidR="00970A06" w:rsidRDefault="00CB0811" w:rsidP="009F3630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>
        <w:rPr>
          <w:rFonts w:asciiTheme="minorHAnsi" w:eastAsia="Calibri" w:hAnsiTheme="minorHAnsi" w:cstheme="minorBidi"/>
          <w:sz w:val="24"/>
          <w:szCs w:val="24"/>
        </w:rPr>
        <w:t>Evaluate and improve space utilization</w:t>
      </w:r>
      <w:r w:rsidR="00C46894" w:rsidRPr="00970A06">
        <w:rPr>
          <w:rFonts w:asciiTheme="minorHAnsi" w:eastAsia="Calibri" w:hAnsiTheme="minorHAnsi" w:cstheme="minorBidi"/>
          <w:sz w:val="24"/>
          <w:szCs w:val="24"/>
        </w:rPr>
        <w:t xml:space="preserve">  </w:t>
      </w:r>
    </w:p>
    <w:p w:rsidR="00970A06" w:rsidRDefault="00970A06" w:rsidP="009F3630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>
        <w:rPr>
          <w:rFonts w:asciiTheme="minorHAnsi" w:eastAsia="Calibri" w:hAnsiTheme="minorHAnsi" w:cstheme="minorBidi"/>
          <w:sz w:val="24"/>
          <w:szCs w:val="24"/>
        </w:rPr>
        <w:t>Reduce duplication of journal issues</w:t>
      </w:r>
    </w:p>
    <w:p w:rsidR="00CB0811" w:rsidRDefault="00970A06" w:rsidP="009F3630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>
        <w:rPr>
          <w:rFonts w:asciiTheme="minorHAnsi" w:eastAsia="Calibri" w:hAnsiTheme="minorHAnsi" w:cstheme="minorBidi"/>
          <w:sz w:val="24"/>
          <w:szCs w:val="24"/>
        </w:rPr>
        <w:t>Prepare</w:t>
      </w:r>
      <w:r w:rsidR="00CB0811">
        <w:rPr>
          <w:rFonts w:asciiTheme="minorHAnsi" w:eastAsia="Calibri" w:hAnsiTheme="minorHAnsi" w:cstheme="minorBidi"/>
          <w:sz w:val="24"/>
          <w:szCs w:val="24"/>
        </w:rPr>
        <w:t xml:space="preserve"> journals and damaged books for commercial binding</w:t>
      </w:r>
    </w:p>
    <w:p w:rsidR="00CB0811" w:rsidRDefault="00CB0811" w:rsidP="009F3630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>
        <w:rPr>
          <w:rFonts w:asciiTheme="minorHAnsi" w:eastAsia="Calibri" w:hAnsiTheme="minorHAnsi" w:cstheme="minorBidi"/>
          <w:sz w:val="24"/>
          <w:szCs w:val="24"/>
        </w:rPr>
        <w:t>Inspect binding shipments for quality control</w:t>
      </w:r>
    </w:p>
    <w:p w:rsidR="00CB0811" w:rsidRDefault="00CB0811" w:rsidP="009F3630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>
        <w:rPr>
          <w:rFonts w:asciiTheme="minorHAnsi" w:eastAsia="Calibri" w:hAnsiTheme="minorHAnsi" w:cstheme="minorBidi"/>
          <w:sz w:val="24"/>
          <w:szCs w:val="24"/>
        </w:rPr>
        <w:t xml:space="preserve">Develop </w:t>
      </w:r>
      <w:r w:rsidR="00C46894" w:rsidRPr="00970A06">
        <w:rPr>
          <w:rFonts w:asciiTheme="minorHAnsi" w:eastAsia="Calibri" w:hAnsiTheme="minorHAnsi" w:cstheme="minorBidi"/>
          <w:sz w:val="24"/>
          <w:szCs w:val="24"/>
        </w:rPr>
        <w:t>collection polic</w:t>
      </w:r>
      <w:r>
        <w:rPr>
          <w:rFonts w:asciiTheme="minorHAnsi" w:eastAsia="Calibri" w:hAnsiTheme="minorHAnsi" w:cstheme="minorBidi"/>
          <w:sz w:val="24"/>
          <w:szCs w:val="24"/>
        </w:rPr>
        <w:t>ies</w:t>
      </w:r>
      <w:r w:rsidR="00C46894" w:rsidRPr="00970A06">
        <w:rPr>
          <w:rFonts w:asciiTheme="minorHAnsi" w:eastAsia="Calibri" w:hAnsiTheme="minorHAnsi" w:cstheme="minorBidi"/>
          <w:sz w:val="24"/>
          <w:szCs w:val="24"/>
        </w:rPr>
        <w:t xml:space="preserve"> according to </w:t>
      </w:r>
      <w:r w:rsidR="00BC448E" w:rsidRPr="00970A06">
        <w:rPr>
          <w:rFonts w:asciiTheme="minorHAnsi" w:eastAsia="Calibri" w:hAnsiTheme="minorHAnsi" w:cstheme="minorBidi"/>
          <w:sz w:val="24"/>
          <w:szCs w:val="24"/>
        </w:rPr>
        <w:t>recognized</w:t>
      </w:r>
      <w:r w:rsidR="00EB6CA0" w:rsidRPr="00970A06">
        <w:rPr>
          <w:rFonts w:asciiTheme="minorHAnsi" w:eastAsia="Calibri" w:hAnsiTheme="minorHAnsi" w:cstheme="minorBidi"/>
          <w:sz w:val="24"/>
          <w:szCs w:val="24"/>
        </w:rPr>
        <w:t xml:space="preserve"> industry standards </w:t>
      </w:r>
      <w:r>
        <w:rPr>
          <w:rFonts w:asciiTheme="minorHAnsi" w:eastAsia="Calibri" w:hAnsiTheme="minorHAnsi" w:cstheme="minorBidi"/>
          <w:sz w:val="24"/>
          <w:szCs w:val="24"/>
        </w:rPr>
        <w:t>and the American Saddlebred Museum’s mission</w:t>
      </w:r>
    </w:p>
    <w:p w:rsidR="00CB0811" w:rsidRDefault="00CB0811" w:rsidP="009F3630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>
        <w:rPr>
          <w:rFonts w:asciiTheme="minorHAnsi" w:eastAsia="Calibri" w:hAnsiTheme="minorHAnsi" w:cstheme="minorBidi"/>
          <w:sz w:val="24"/>
          <w:szCs w:val="24"/>
        </w:rPr>
        <w:t>E</w:t>
      </w:r>
      <w:r w:rsidR="00C46894" w:rsidRPr="00970A06">
        <w:rPr>
          <w:rFonts w:asciiTheme="minorHAnsi" w:eastAsia="Calibri" w:hAnsiTheme="minorHAnsi" w:cstheme="minorBidi"/>
          <w:sz w:val="24"/>
          <w:szCs w:val="24"/>
        </w:rPr>
        <w:t xml:space="preserve">stablish a preservation plan </w:t>
      </w:r>
      <w:r>
        <w:rPr>
          <w:rFonts w:asciiTheme="minorHAnsi" w:eastAsia="Calibri" w:hAnsiTheme="minorHAnsi" w:cstheme="minorBidi"/>
          <w:sz w:val="24"/>
          <w:szCs w:val="24"/>
        </w:rPr>
        <w:t>to ensure the long-term accessibility of the collections</w:t>
      </w:r>
    </w:p>
    <w:p w:rsidR="00CB0811" w:rsidRDefault="00CB0811" w:rsidP="009F3630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>
        <w:rPr>
          <w:rFonts w:asciiTheme="minorHAnsi" w:eastAsia="Calibri" w:hAnsiTheme="minorHAnsi" w:cstheme="minorBidi"/>
          <w:sz w:val="24"/>
          <w:szCs w:val="24"/>
        </w:rPr>
        <w:t>C</w:t>
      </w:r>
      <w:r w:rsidR="00BC448E" w:rsidRPr="00970A06">
        <w:rPr>
          <w:rFonts w:asciiTheme="minorHAnsi" w:eastAsia="Calibri" w:hAnsiTheme="minorHAnsi" w:cstheme="minorBidi"/>
          <w:sz w:val="24"/>
          <w:szCs w:val="24"/>
        </w:rPr>
        <w:t>reate and execute an outreach plan to make targeted audiences and the general public more aware of the collection</w:t>
      </w:r>
      <w:r>
        <w:rPr>
          <w:rFonts w:asciiTheme="minorHAnsi" w:eastAsia="Calibri" w:hAnsiTheme="minorHAnsi" w:cstheme="minorBidi"/>
          <w:sz w:val="24"/>
          <w:szCs w:val="24"/>
        </w:rPr>
        <w:t>s and</w:t>
      </w:r>
      <w:r w:rsidR="00BC448E" w:rsidRPr="00970A06">
        <w:rPr>
          <w:rFonts w:asciiTheme="minorHAnsi" w:eastAsia="Calibri" w:hAnsiTheme="minorHAnsi" w:cstheme="minorBidi"/>
          <w:sz w:val="24"/>
          <w:szCs w:val="24"/>
        </w:rPr>
        <w:t xml:space="preserve"> </w:t>
      </w:r>
      <w:r>
        <w:rPr>
          <w:rFonts w:asciiTheme="minorHAnsi" w:eastAsia="Calibri" w:hAnsiTheme="minorHAnsi" w:cstheme="minorBidi"/>
          <w:sz w:val="24"/>
          <w:szCs w:val="24"/>
        </w:rPr>
        <w:t xml:space="preserve">to </w:t>
      </w:r>
      <w:r w:rsidR="00BC448E" w:rsidRPr="00970A06">
        <w:rPr>
          <w:rFonts w:asciiTheme="minorHAnsi" w:eastAsia="Calibri" w:hAnsiTheme="minorHAnsi" w:cstheme="minorBidi"/>
          <w:sz w:val="24"/>
          <w:szCs w:val="24"/>
        </w:rPr>
        <w:t>increa</w:t>
      </w:r>
      <w:r>
        <w:rPr>
          <w:rFonts w:asciiTheme="minorHAnsi" w:eastAsia="Calibri" w:hAnsiTheme="minorHAnsi" w:cstheme="minorBidi"/>
          <w:sz w:val="24"/>
          <w:szCs w:val="24"/>
        </w:rPr>
        <w:t>se scholarly and individual use</w:t>
      </w:r>
      <w:r w:rsidR="00BC448E" w:rsidRPr="00970A06">
        <w:rPr>
          <w:rFonts w:asciiTheme="minorHAnsi" w:eastAsia="Calibri" w:hAnsiTheme="minorHAnsi" w:cstheme="minorBidi"/>
          <w:sz w:val="24"/>
          <w:szCs w:val="24"/>
        </w:rPr>
        <w:t xml:space="preserve">  </w:t>
      </w:r>
    </w:p>
    <w:p w:rsidR="00CB0811" w:rsidRDefault="00CB0811" w:rsidP="009F3630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Theme="minorHAnsi" w:eastAsia="Calibri" w:hAnsiTheme="minorHAnsi" w:cstheme="minorBidi"/>
          <w:sz w:val="24"/>
          <w:szCs w:val="24"/>
        </w:rPr>
      </w:pPr>
      <w:r>
        <w:rPr>
          <w:rFonts w:asciiTheme="minorHAnsi" w:eastAsia="Calibri" w:hAnsiTheme="minorHAnsi" w:cstheme="minorBidi"/>
          <w:sz w:val="24"/>
          <w:szCs w:val="24"/>
        </w:rPr>
        <w:t>A</w:t>
      </w:r>
      <w:r w:rsidR="00C46894" w:rsidRPr="00970A06">
        <w:rPr>
          <w:rFonts w:asciiTheme="minorHAnsi" w:eastAsia="Calibri" w:hAnsiTheme="minorHAnsi" w:cstheme="minorBidi"/>
          <w:sz w:val="24"/>
          <w:szCs w:val="24"/>
        </w:rPr>
        <w:t xml:space="preserve">dvise museum staff on </w:t>
      </w:r>
      <w:r w:rsidR="00BC448E" w:rsidRPr="00970A06">
        <w:rPr>
          <w:rFonts w:asciiTheme="minorHAnsi" w:eastAsia="Calibri" w:hAnsiTheme="minorHAnsi" w:cstheme="minorBidi"/>
          <w:sz w:val="24"/>
          <w:szCs w:val="24"/>
        </w:rPr>
        <w:t>the proper care and maintenance of the collection</w:t>
      </w:r>
      <w:r w:rsidR="00EB6CA0" w:rsidRPr="00970A06">
        <w:rPr>
          <w:rFonts w:asciiTheme="minorHAnsi" w:eastAsia="Calibri" w:hAnsiTheme="minorHAnsi" w:cstheme="minorBidi"/>
          <w:sz w:val="24"/>
          <w:szCs w:val="24"/>
        </w:rPr>
        <w:t xml:space="preserve"> </w:t>
      </w:r>
    </w:p>
    <w:p w:rsidR="00F47B74" w:rsidRPr="00927753" w:rsidRDefault="00CB0811" w:rsidP="009F3630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</w:pPr>
      <w:r>
        <w:rPr>
          <w:rFonts w:asciiTheme="minorHAnsi" w:eastAsia="Calibri" w:hAnsiTheme="minorHAnsi" w:cstheme="minorBidi"/>
          <w:sz w:val="24"/>
          <w:szCs w:val="24"/>
        </w:rPr>
        <w:t xml:space="preserve">Develop a sustainability plan to support ongoing collection maintenance </w:t>
      </w:r>
      <w:r w:rsidR="00C46894" w:rsidRPr="00970A06">
        <w:rPr>
          <w:rFonts w:asciiTheme="minorHAnsi" w:eastAsia="Calibri" w:hAnsiTheme="minorHAnsi" w:cstheme="minorBidi"/>
          <w:sz w:val="24"/>
          <w:szCs w:val="24"/>
        </w:rPr>
        <w:t xml:space="preserve">after the </w:t>
      </w:r>
      <w:r w:rsidR="00A51F9F">
        <w:rPr>
          <w:rFonts w:asciiTheme="minorHAnsi" w:eastAsia="Calibri" w:hAnsiTheme="minorHAnsi" w:cstheme="minorBidi"/>
          <w:sz w:val="24"/>
          <w:szCs w:val="24"/>
        </w:rPr>
        <w:t>end of the grant period</w:t>
      </w:r>
    </w:p>
    <w:p w:rsidR="00927753" w:rsidRDefault="00927753" w:rsidP="00927753">
      <w:pPr>
        <w:shd w:val="clear" w:color="auto" w:fill="FFFFFF" w:themeFill="background1"/>
        <w:spacing w:after="300"/>
      </w:pPr>
    </w:p>
    <w:sectPr w:rsidR="0092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113D"/>
    <w:multiLevelType w:val="hybridMultilevel"/>
    <w:tmpl w:val="F670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94"/>
    <w:rsid w:val="00153359"/>
    <w:rsid w:val="004567C2"/>
    <w:rsid w:val="00545E03"/>
    <w:rsid w:val="0057117B"/>
    <w:rsid w:val="007E411C"/>
    <w:rsid w:val="00927753"/>
    <w:rsid w:val="00941D72"/>
    <w:rsid w:val="00970A06"/>
    <w:rsid w:val="009F3630"/>
    <w:rsid w:val="00A51F9F"/>
    <w:rsid w:val="00BC448E"/>
    <w:rsid w:val="00C46894"/>
    <w:rsid w:val="00CA55FB"/>
    <w:rsid w:val="00CB0811"/>
    <w:rsid w:val="00DB7B6F"/>
    <w:rsid w:val="00EB6CA0"/>
    <w:rsid w:val="00F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6894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6894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useum@asb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3019E4A615544951A50F8C0F3F513" ma:contentTypeVersion="13" ma:contentTypeDescription="Create a new document." ma:contentTypeScope="" ma:versionID="59a75c4f370cfb94e51fe9d4c4bf85ed">
  <xsd:schema xmlns:xsd="http://www.w3.org/2001/XMLSchema" xmlns:xs="http://www.w3.org/2001/XMLSchema" xmlns:p="http://schemas.microsoft.com/office/2006/metadata/properties" xmlns:ns2="34dde4bf-4d93-46cc-a083-c48209d85ea0" xmlns:ns3="e0fcdd1b-0db3-4988-b53c-3d524aa4ca1a" targetNamespace="http://schemas.microsoft.com/office/2006/metadata/properties" ma:root="true" ma:fieldsID="3824bd654a8f55287425e1490c587e27" ns2:_="" ns3:_="">
    <xsd:import namespace="34dde4bf-4d93-46cc-a083-c48209d85ea0"/>
    <xsd:import namespace="e0fcdd1b-0db3-4988-b53c-3d524aa4c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de4bf-4d93-46cc-a083-c48209d8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cdd1b-0db3-4988-b53c-3d524aa4c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EACF1-0CC6-4602-A53F-421D68E50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de4bf-4d93-46cc-a083-c48209d85ea0"/>
    <ds:schemaRef ds:uri="e0fcdd1b-0db3-4988-b53c-3d524aa4c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67729-0BF3-48E0-8447-AFE9C7189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9CC640-A35C-49E0-9555-3C700956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Nelson</dc:creator>
  <cp:lastModifiedBy>Amy Nelson</cp:lastModifiedBy>
  <cp:revision>6</cp:revision>
  <cp:lastPrinted>2021-09-22T14:33:00Z</cp:lastPrinted>
  <dcterms:created xsi:type="dcterms:W3CDTF">2020-11-13T21:30:00Z</dcterms:created>
  <dcterms:modified xsi:type="dcterms:W3CDTF">2021-09-22T15:16:00Z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0x010100A553019E4A615544951A50F8C0F3F513</vt:lpwstr>
  </property>
</Properties>
</file>