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E19E" w14:textId="77777777" w:rsidR="0071071C" w:rsidRDefault="00557F11" w:rsidP="007E13F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0" wp14:anchorId="40289B46" wp14:editId="70D9A2E5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790700" cy="8225155"/>
                <wp:effectExtent l="0" t="0" r="0" b="762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FF59" w14:textId="3F0C35D1" w:rsidR="00557F11" w:rsidRDefault="00557F11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Business ________________________________________________________________</w:t>
                            </w:r>
                            <w:r w:rsidR="0036527F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Amt Paid____________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   Contact 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Person 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Date __________________</w:t>
                            </w:r>
                          </w:p>
                          <w:p w14:paraId="6CE8F0FD" w14:textId="77777777" w:rsidR="00557F11" w:rsidRDefault="00557F11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Address __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  Phone ___________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______________________________ Email____________________________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F721D43" w14:textId="39AC0A0E" w:rsidR="00EC0380" w:rsidRDefault="00557F11" w:rsidP="00EC0380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Send logo in jpg format</w:t>
                            </w:r>
                            <w:r w:rsidR="00E30E21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. 300 dpi,</w:t>
                            </w:r>
                            <w:r w:rsidR="003B2AE3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to:  </w:t>
                            </w:r>
                            <w:r w:rsidR="0036527F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kentuckymuseums@gmail.com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br/>
                              <w:t xml:space="preserve">Send check for Sponsorship and copy of signed document to:   </w:t>
                            </w:r>
                            <w:r w:rsidR="00EC0380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6527F">
                              <w:rPr>
                                <w:b/>
                              </w:rPr>
                              <w:t xml:space="preserve">Jack </w:t>
                            </w:r>
                            <w:proofErr w:type="spellStart"/>
                            <w:r w:rsidR="0036527F">
                              <w:rPr>
                                <w:b/>
                              </w:rPr>
                              <w:t>LeSieur</w:t>
                            </w:r>
                            <w:proofErr w:type="spellEnd"/>
                            <w:r w:rsidR="00D66809">
                              <w:rPr>
                                <w:b/>
                              </w:rPr>
                              <w:t xml:space="preserve">, </w:t>
                            </w:r>
                            <w:r w:rsidR="003B2AE3">
                              <w:rPr>
                                <w:b/>
                              </w:rPr>
                              <w:t>KMHA</w:t>
                            </w:r>
                            <w:r w:rsidR="00D66809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66809">
                              <w:rPr>
                                <w:b/>
                              </w:rPr>
                              <w:t>Treasurer</w:t>
                            </w:r>
                            <w:r w:rsidR="003B2AE3">
                              <w:rPr>
                                <w:b/>
                              </w:rPr>
                              <w:t xml:space="preserve">,  </w:t>
                            </w:r>
                            <w:r w:rsidR="0036527F">
                              <w:rPr>
                                <w:b/>
                              </w:rPr>
                              <w:t>4801</w:t>
                            </w:r>
                            <w:proofErr w:type="gramEnd"/>
                            <w:r w:rsidR="0036527F">
                              <w:rPr>
                                <w:b/>
                              </w:rPr>
                              <w:t xml:space="preserve"> Morgantown Rd. Bowling Green, KY 42101</w:t>
                            </w:r>
                          </w:p>
                          <w:p w14:paraId="17D956DA" w14:textId="77777777" w:rsidR="00557F11" w:rsidRDefault="00557F11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40289B46" id="Rectangle 2" o:spid="_x0000_s1026" style="position:absolute;margin-left:89.8pt;margin-top:0;width:141pt;height:647.65pt;z-index:-251656192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" o:allowincell="f" o:allowoverlap="f" filled="f" stroked="f" strokecolor="#9bbb59 [3206]">
                <v:textbox style="layout-flow:vertical;mso-layout-flow-alt:bottom-to-top" inset="18pt">
                  <w:txbxContent>
                    <w:p w14:paraId="7078FF59" w14:textId="3F0C35D1" w:rsidR="00557F11" w:rsidRDefault="00557F11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Business ________________________________________________________________</w:t>
                      </w:r>
                      <w:r w:rsidR="0036527F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Amt Paid____________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   Contact 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Person 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Date __________________</w:t>
                      </w:r>
                    </w:p>
                    <w:p w14:paraId="6CE8F0FD" w14:textId="77777777" w:rsidR="00557F11" w:rsidRDefault="00557F11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Address __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________________________________________________________________________________________________  Phone ___________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______________________________ Email____________________________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_</w:t>
                      </w:r>
                    </w:p>
                    <w:p w14:paraId="3F721D43" w14:textId="39AC0A0E" w:rsidR="00EC0380" w:rsidRDefault="00557F11" w:rsidP="00EC0380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Send logo in jpg format</w:t>
                      </w:r>
                      <w:r w:rsidR="00E30E21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. 300 dpi,</w:t>
                      </w:r>
                      <w:r w:rsidR="003B2AE3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to:  </w:t>
                      </w:r>
                      <w:r w:rsidR="0036527F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kentuckymuseums@gmail.com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br/>
                        <w:t xml:space="preserve">Send check for Sponsorship and copy of signed document to:   </w:t>
                      </w:r>
                      <w:r w:rsidR="00EC0380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br/>
                      </w:r>
                      <w:r w:rsidR="0036527F">
                        <w:rPr>
                          <w:b/>
                        </w:rPr>
                        <w:t xml:space="preserve">Jack </w:t>
                      </w:r>
                      <w:proofErr w:type="spellStart"/>
                      <w:r w:rsidR="0036527F">
                        <w:rPr>
                          <w:b/>
                        </w:rPr>
                        <w:t>LeSieur</w:t>
                      </w:r>
                      <w:proofErr w:type="spellEnd"/>
                      <w:r w:rsidR="00D66809">
                        <w:rPr>
                          <w:b/>
                        </w:rPr>
                        <w:t xml:space="preserve">, </w:t>
                      </w:r>
                      <w:r w:rsidR="003B2AE3">
                        <w:rPr>
                          <w:b/>
                        </w:rPr>
                        <w:t>KMHA</w:t>
                      </w:r>
                      <w:r w:rsidR="00D66809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D66809">
                        <w:rPr>
                          <w:b/>
                        </w:rPr>
                        <w:t>Treasurer</w:t>
                      </w:r>
                      <w:r w:rsidR="003B2AE3">
                        <w:rPr>
                          <w:b/>
                        </w:rPr>
                        <w:t xml:space="preserve">,  </w:t>
                      </w:r>
                      <w:r w:rsidR="0036527F">
                        <w:rPr>
                          <w:b/>
                        </w:rPr>
                        <w:t>4801</w:t>
                      </w:r>
                      <w:proofErr w:type="gramEnd"/>
                      <w:r w:rsidR="0036527F">
                        <w:rPr>
                          <w:b/>
                        </w:rPr>
                        <w:t xml:space="preserve"> Morgantown Rd. Bowling Green, KY 42101</w:t>
                      </w:r>
                    </w:p>
                    <w:p w14:paraId="17D956DA" w14:textId="77777777" w:rsidR="00557F11" w:rsidRDefault="00557F11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560887">
        <w:rPr>
          <w:rFonts w:ascii="Arial" w:hAnsi="Arial" w:cs="Arial"/>
          <w:b/>
          <w:i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4B1C8E" wp14:editId="24936D0C">
            <wp:simplePos x="0" y="0"/>
            <wp:positionH relativeFrom="column">
              <wp:posOffset>2895600</wp:posOffset>
            </wp:positionH>
            <wp:positionV relativeFrom="paragraph">
              <wp:posOffset>104775</wp:posOffset>
            </wp:positionV>
            <wp:extent cx="2238375" cy="627380"/>
            <wp:effectExtent l="0" t="0" r="9525" b="1270"/>
            <wp:wrapTight wrapText="bothSides">
              <wp:wrapPolygon edited="0">
                <wp:start x="0" y="0"/>
                <wp:lineTo x="0" y="20988"/>
                <wp:lineTo x="21508" y="20988"/>
                <wp:lineTo x="21508" y="0"/>
                <wp:lineTo x="0" y="0"/>
              </wp:wrapPolygon>
            </wp:wrapTight>
            <wp:docPr id="1" name="Picture 1" descr="https://encrypted-tbn2.gstatic.com/images?q=tbn:ANd9GcS9GaAhCFrSUGHrjeBKBUIDRt82v8LgwIem4yheWq1ro4ILO1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S9GaAhCFrSUGHrjeBKBUIDRt82v8LgwIem4yheWq1ro4ILO1y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87" w:rsidRPr="00560887">
        <w:rPr>
          <w:b/>
          <w:sz w:val="32"/>
          <w:szCs w:val="32"/>
        </w:rPr>
        <w:t>J</w:t>
      </w:r>
      <w:r w:rsidR="0071071C" w:rsidRPr="00560887">
        <w:rPr>
          <w:b/>
          <w:sz w:val="32"/>
          <w:szCs w:val="32"/>
        </w:rPr>
        <w:t>une 201</w:t>
      </w:r>
      <w:r w:rsidR="00924BD1">
        <w:rPr>
          <w:b/>
          <w:sz w:val="32"/>
          <w:szCs w:val="32"/>
        </w:rPr>
        <w:t>9</w:t>
      </w:r>
      <w:r w:rsidR="0071071C" w:rsidRPr="00560887">
        <w:rPr>
          <w:b/>
          <w:sz w:val="32"/>
          <w:szCs w:val="32"/>
        </w:rPr>
        <w:t xml:space="preserve"> Annual Conference</w:t>
      </w:r>
    </w:p>
    <w:p w14:paraId="71702584" w14:textId="77777777" w:rsidR="001722F5" w:rsidRPr="001722F5" w:rsidRDefault="001722F5" w:rsidP="001722F5">
      <w:pPr>
        <w:jc w:val="both"/>
        <w:rPr>
          <w:b/>
          <w:color w:val="548DD4" w:themeColor="text2" w:themeTint="99"/>
          <w:sz w:val="32"/>
          <w:szCs w:val="32"/>
        </w:rPr>
      </w:pPr>
      <w:r w:rsidRPr="001722F5">
        <w:rPr>
          <w:b/>
          <w:color w:val="548DD4" w:themeColor="text2" w:themeTint="99"/>
          <w:sz w:val="32"/>
          <w:szCs w:val="32"/>
        </w:rPr>
        <w:t>SPONSORSHIP</w:t>
      </w:r>
      <w:r w:rsidR="002621CE">
        <w:rPr>
          <w:b/>
          <w:color w:val="548DD4" w:themeColor="text2" w:themeTint="99"/>
          <w:sz w:val="32"/>
          <w:szCs w:val="32"/>
        </w:rPr>
        <w:t xml:space="preserve"> </w:t>
      </w:r>
      <w:r w:rsidRPr="001722F5">
        <w:rPr>
          <w:b/>
          <w:color w:val="548DD4" w:themeColor="text2" w:themeTint="99"/>
          <w:sz w:val="32"/>
          <w:szCs w:val="32"/>
        </w:rPr>
        <w:t>OPPORTUNITIES</w:t>
      </w:r>
    </w:p>
    <w:p w14:paraId="765C1EDA" w14:textId="77777777" w:rsidR="0071071C" w:rsidRDefault="0071071C">
      <w:r>
        <w:t xml:space="preserve"> </w:t>
      </w:r>
    </w:p>
    <w:p w14:paraId="47189299" w14:textId="77777777" w:rsidR="0012276B" w:rsidRPr="0012276B" w:rsidRDefault="0022037F">
      <w:pPr>
        <w:rPr>
          <w:sz w:val="21"/>
          <w:szCs w:val="21"/>
        </w:rPr>
      </w:pPr>
      <w:r w:rsidRPr="0012276B">
        <w:rPr>
          <w:sz w:val="21"/>
          <w:szCs w:val="21"/>
        </w:rPr>
        <w:t xml:space="preserve">The </w:t>
      </w:r>
      <w:r w:rsidRPr="0012276B">
        <w:rPr>
          <w:b/>
          <w:sz w:val="21"/>
          <w:szCs w:val="21"/>
        </w:rPr>
        <w:t>Kentucky Museum &amp; Heritage Alliance</w:t>
      </w:r>
      <w:r w:rsidR="00D61E20" w:rsidRPr="0012276B">
        <w:rPr>
          <w:sz w:val="21"/>
          <w:szCs w:val="21"/>
        </w:rPr>
        <w:t xml:space="preserve"> (KMHA) is a statewide organization dedicated to serving the cultural, artistic, historical, and museum community of Kentucky through support of collaboration, communication, networking, professional development, and advocacy.</w:t>
      </w:r>
      <w:r w:rsidR="002621CE" w:rsidRPr="0012276B">
        <w:rPr>
          <w:sz w:val="21"/>
          <w:szCs w:val="21"/>
        </w:rPr>
        <w:t xml:space="preserve"> </w:t>
      </w:r>
    </w:p>
    <w:p w14:paraId="14BCC5BC" w14:textId="77777777" w:rsidR="00D61E20" w:rsidRDefault="0012276B">
      <w:r w:rsidRPr="0012276B">
        <w:rPr>
          <w:sz w:val="21"/>
          <w:szCs w:val="21"/>
        </w:rPr>
        <w:br/>
      </w:r>
      <w:r w:rsidR="002621CE" w:rsidRPr="0012276B">
        <w:rPr>
          <w:b/>
          <w:sz w:val="21"/>
          <w:szCs w:val="21"/>
        </w:rPr>
        <w:t xml:space="preserve"> </w:t>
      </w:r>
      <w:r w:rsidR="00D61E20" w:rsidRPr="0012276B">
        <w:rPr>
          <w:b/>
          <w:sz w:val="21"/>
          <w:szCs w:val="21"/>
        </w:rPr>
        <w:t>KMHA</w:t>
      </w:r>
      <w:r w:rsidR="00D61E20" w:rsidRPr="0012276B">
        <w:rPr>
          <w:sz w:val="21"/>
          <w:szCs w:val="21"/>
        </w:rPr>
        <w:t xml:space="preserve"> hosts an annual professional development conference each June </w:t>
      </w:r>
      <w:r w:rsidR="007A49C4" w:rsidRPr="0012276B">
        <w:rPr>
          <w:sz w:val="21"/>
          <w:szCs w:val="21"/>
        </w:rPr>
        <w:t>allowing</w:t>
      </w:r>
      <w:r w:rsidR="00D61E20" w:rsidRPr="0012276B">
        <w:rPr>
          <w:sz w:val="21"/>
          <w:szCs w:val="21"/>
        </w:rPr>
        <w:t xml:space="preserve"> members the opportunity to network and collaborate with other professionals through workshops, lectures, and social interaction.</w:t>
      </w:r>
      <w:r w:rsidR="002621CE" w:rsidRPr="0012276B">
        <w:rPr>
          <w:sz w:val="21"/>
          <w:szCs w:val="21"/>
        </w:rPr>
        <w:t xml:space="preserve">  The following opportunities are provided in support of professional development of museum and heritage site directors and staff</w:t>
      </w:r>
      <w:r w:rsidR="002621CE">
        <w:t>.</w:t>
      </w:r>
    </w:p>
    <w:p w14:paraId="28FA8215" w14:textId="77777777" w:rsidR="0012276B" w:rsidRPr="0012276B" w:rsidRDefault="0012276B">
      <w:pPr>
        <w:rPr>
          <w:i/>
        </w:rPr>
      </w:pPr>
      <w:r w:rsidRPr="0012276B">
        <w:rPr>
          <w:i/>
        </w:rPr>
        <w:t>There is no limit to the number of sponsorships available at each level.</w:t>
      </w:r>
    </w:p>
    <w:p w14:paraId="2D5D2FBB" w14:textId="77777777" w:rsidR="00D61E20" w:rsidRDefault="00D61E20"/>
    <w:p w14:paraId="6AFCD313" w14:textId="77777777" w:rsidR="001722F5" w:rsidRPr="0012276B" w:rsidRDefault="0009086F">
      <w:pPr>
        <w:rPr>
          <w:b/>
        </w:rPr>
      </w:pPr>
      <w:r w:rsidRPr="0012276B">
        <w:rPr>
          <w:b/>
        </w:rPr>
        <w:t xml:space="preserve">Title </w:t>
      </w:r>
      <w:r w:rsidR="00557F11">
        <w:rPr>
          <w:b/>
        </w:rPr>
        <w:t xml:space="preserve">Sponsor (Circle 1: $1250 1 </w:t>
      </w:r>
      <w:proofErr w:type="spellStart"/>
      <w:r w:rsidR="00557F11">
        <w:rPr>
          <w:b/>
        </w:rPr>
        <w:t>yr</w:t>
      </w:r>
      <w:proofErr w:type="spellEnd"/>
      <w:r w:rsidR="00557F11">
        <w:rPr>
          <w:b/>
        </w:rPr>
        <w:t xml:space="preserve">        $1000 per </w:t>
      </w:r>
      <w:proofErr w:type="spellStart"/>
      <w:r w:rsidR="00557F11">
        <w:rPr>
          <w:b/>
        </w:rPr>
        <w:t>yr</w:t>
      </w:r>
      <w:proofErr w:type="spellEnd"/>
      <w:r w:rsidR="00557F11">
        <w:rPr>
          <w:b/>
        </w:rPr>
        <w:t xml:space="preserve"> </w:t>
      </w:r>
      <w:proofErr w:type="gramStart"/>
      <w:r w:rsidR="00557F11">
        <w:rPr>
          <w:b/>
        </w:rPr>
        <w:t>2  or</w:t>
      </w:r>
      <w:proofErr w:type="gramEnd"/>
      <w:r w:rsidR="00557F11">
        <w:rPr>
          <w:b/>
        </w:rPr>
        <w:t xml:space="preserve"> 3  years )</w:t>
      </w:r>
    </w:p>
    <w:p w14:paraId="003A7E50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Full page ad on inside front or back cover</w:t>
      </w:r>
      <w:r w:rsidR="0009086F" w:rsidRPr="00557F11">
        <w:rPr>
          <w:sz w:val="20"/>
          <w:szCs w:val="20"/>
        </w:rPr>
        <w:t xml:space="preserve"> </w:t>
      </w:r>
      <w:r w:rsidRPr="00557F11">
        <w:rPr>
          <w:sz w:val="20"/>
          <w:szCs w:val="20"/>
        </w:rPr>
        <w:t xml:space="preserve">of program </w:t>
      </w:r>
    </w:p>
    <w:p w14:paraId="5F0C60A8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Top billing on “Sponsor Board” at Registration Area</w:t>
      </w:r>
    </w:p>
    <w:p w14:paraId="78E50391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 xml:space="preserve">Acknowledgement at every session, </w:t>
      </w:r>
      <w:r w:rsidR="0009086F" w:rsidRPr="00557F11">
        <w:rPr>
          <w:sz w:val="20"/>
          <w:szCs w:val="20"/>
        </w:rPr>
        <w:t xml:space="preserve"> </w:t>
      </w:r>
      <w:r w:rsidRPr="00557F11">
        <w:rPr>
          <w:sz w:val="20"/>
          <w:szCs w:val="20"/>
        </w:rPr>
        <w:t xml:space="preserve">break, and </w:t>
      </w:r>
      <w:r w:rsidR="0009086F" w:rsidRPr="00557F11">
        <w:rPr>
          <w:sz w:val="20"/>
          <w:szCs w:val="20"/>
        </w:rPr>
        <w:t>conference event</w:t>
      </w:r>
    </w:p>
    <w:p w14:paraId="04C6C78B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Sponsorship of one major conference event:  Keynote Speaker, Luncheon, Reception with recognition, Workshop or Session Speaker</w:t>
      </w:r>
    </w:p>
    <w:p w14:paraId="58E1C855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Comp</w:t>
      </w:r>
      <w:r w:rsidR="0012276B" w:rsidRPr="00557F11">
        <w:rPr>
          <w:sz w:val="20"/>
          <w:szCs w:val="20"/>
        </w:rPr>
        <w:t>limentary Vendor Booth Space (12x12</w:t>
      </w:r>
      <w:r w:rsidRPr="00557F11">
        <w:rPr>
          <w:sz w:val="20"/>
          <w:szCs w:val="20"/>
        </w:rPr>
        <w:t>) in trade show area</w:t>
      </w:r>
    </w:p>
    <w:p w14:paraId="68CF3E7E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Website Banner ad for 1 year</w:t>
      </w:r>
    </w:p>
    <w:p w14:paraId="719D4AE7" w14:textId="77777777" w:rsidR="001722F5" w:rsidRPr="00557F11" w:rsidRDefault="001722F5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 xml:space="preserve">Major presence on </w:t>
      </w:r>
      <w:r w:rsidR="006062A6" w:rsidRPr="00557F11">
        <w:rPr>
          <w:sz w:val="20"/>
          <w:szCs w:val="20"/>
        </w:rPr>
        <w:t xml:space="preserve">Sponsor </w:t>
      </w:r>
      <w:r w:rsidR="0009086F" w:rsidRPr="00557F11">
        <w:rPr>
          <w:sz w:val="20"/>
          <w:szCs w:val="20"/>
        </w:rPr>
        <w:t>P</w:t>
      </w:r>
      <w:r w:rsidRPr="00557F11">
        <w:rPr>
          <w:sz w:val="20"/>
          <w:szCs w:val="20"/>
        </w:rPr>
        <w:t>ower</w:t>
      </w:r>
      <w:r w:rsidR="0009086F" w:rsidRPr="00557F11">
        <w:rPr>
          <w:sz w:val="20"/>
          <w:szCs w:val="20"/>
        </w:rPr>
        <w:t xml:space="preserve"> P</w:t>
      </w:r>
      <w:r w:rsidRPr="00557F11">
        <w:rPr>
          <w:sz w:val="20"/>
          <w:szCs w:val="20"/>
        </w:rPr>
        <w:t>oint</w:t>
      </w:r>
      <w:r w:rsidR="0012276B" w:rsidRPr="00557F11">
        <w:rPr>
          <w:sz w:val="20"/>
          <w:szCs w:val="20"/>
        </w:rPr>
        <w:t xml:space="preserve"> </w:t>
      </w:r>
      <w:r w:rsidR="006062A6" w:rsidRPr="00557F11">
        <w:rPr>
          <w:sz w:val="20"/>
          <w:szCs w:val="20"/>
        </w:rPr>
        <w:t>presentation</w:t>
      </w:r>
      <w:r w:rsidR="0012276B" w:rsidRPr="00557F11">
        <w:rPr>
          <w:sz w:val="20"/>
          <w:szCs w:val="20"/>
        </w:rPr>
        <w:t xml:space="preserve"> shown throughout the conference</w:t>
      </w:r>
    </w:p>
    <w:p w14:paraId="3A4F65AC" w14:textId="62924FE5" w:rsidR="006062A6" w:rsidRPr="00557F11" w:rsidRDefault="00B57F12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Up to Four</w:t>
      </w:r>
      <w:r w:rsidR="006062A6" w:rsidRPr="00557F11">
        <w:rPr>
          <w:sz w:val="20"/>
          <w:szCs w:val="20"/>
        </w:rPr>
        <w:t xml:space="preserve"> (</w:t>
      </w:r>
      <w:r w:rsidRPr="00557F11">
        <w:rPr>
          <w:sz w:val="20"/>
          <w:szCs w:val="20"/>
        </w:rPr>
        <w:t>4</w:t>
      </w:r>
      <w:r w:rsidR="006062A6" w:rsidRPr="00557F11">
        <w:rPr>
          <w:sz w:val="20"/>
          <w:szCs w:val="20"/>
        </w:rPr>
        <w:t xml:space="preserve">) </w:t>
      </w:r>
      <w:r w:rsidR="007D699F" w:rsidRPr="00557F11">
        <w:rPr>
          <w:sz w:val="20"/>
          <w:szCs w:val="20"/>
        </w:rPr>
        <w:t>complimentary</w:t>
      </w:r>
      <w:r w:rsidR="006062A6" w:rsidRPr="00557F11">
        <w:rPr>
          <w:sz w:val="20"/>
          <w:szCs w:val="20"/>
        </w:rPr>
        <w:t xml:space="preserve"> conference registrations</w:t>
      </w:r>
      <w:r w:rsidR="0009086F" w:rsidRPr="00557F11">
        <w:rPr>
          <w:sz w:val="20"/>
          <w:szCs w:val="20"/>
        </w:rPr>
        <w:t>, valued at $</w:t>
      </w:r>
      <w:r w:rsidR="0036527F">
        <w:rPr>
          <w:sz w:val="20"/>
          <w:szCs w:val="20"/>
        </w:rPr>
        <w:t>95</w:t>
      </w:r>
      <w:r w:rsidR="0009086F" w:rsidRPr="00557F11">
        <w:rPr>
          <w:sz w:val="20"/>
          <w:szCs w:val="20"/>
        </w:rPr>
        <w:t xml:space="preserve"> each</w:t>
      </w:r>
    </w:p>
    <w:p w14:paraId="12FC44BD" w14:textId="50822299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One-year institutional membership to KMHA</w:t>
      </w:r>
      <w:r w:rsidR="0036527F">
        <w:rPr>
          <w:sz w:val="20"/>
          <w:szCs w:val="20"/>
        </w:rPr>
        <w:t xml:space="preserve"> for the following calendar year</w:t>
      </w:r>
    </w:p>
    <w:p w14:paraId="72E5C48C" w14:textId="77777777" w:rsidR="006062A6" w:rsidRPr="0012276B" w:rsidRDefault="006062A6"/>
    <w:p w14:paraId="73B23068" w14:textId="77777777" w:rsidR="0009086F" w:rsidRPr="0012276B" w:rsidRDefault="0009086F">
      <w:pPr>
        <w:rPr>
          <w:b/>
        </w:rPr>
      </w:pPr>
      <w:r w:rsidRPr="0012276B">
        <w:rPr>
          <w:b/>
        </w:rPr>
        <w:t>Lead Sponsor</w:t>
      </w:r>
      <w:proofErr w:type="gramStart"/>
      <w:r w:rsidRPr="0012276B">
        <w:rPr>
          <w:b/>
        </w:rPr>
        <w:t xml:space="preserve"> </w:t>
      </w:r>
      <w:r w:rsidR="00557F11">
        <w:rPr>
          <w:b/>
        </w:rPr>
        <w:t xml:space="preserve">  (</w:t>
      </w:r>
      <w:proofErr w:type="gramEnd"/>
      <w:r w:rsidR="00557F11">
        <w:rPr>
          <w:b/>
        </w:rPr>
        <w:t xml:space="preserve">Circle 1: $750 1 </w:t>
      </w:r>
      <w:proofErr w:type="spellStart"/>
      <w:r w:rsidR="00557F11">
        <w:rPr>
          <w:b/>
        </w:rPr>
        <w:t>yr</w:t>
      </w:r>
      <w:proofErr w:type="spellEnd"/>
      <w:r w:rsidR="00557F11">
        <w:rPr>
          <w:b/>
        </w:rPr>
        <w:t xml:space="preserve">        $650 per </w:t>
      </w:r>
      <w:proofErr w:type="spellStart"/>
      <w:r w:rsidR="00557F11">
        <w:rPr>
          <w:b/>
        </w:rPr>
        <w:t>yr</w:t>
      </w:r>
      <w:proofErr w:type="spellEnd"/>
      <w:r w:rsidR="00557F11">
        <w:rPr>
          <w:b/>
        </w:rPr>
        <w:t xml:space="preserve">  2  or 3 years )</w:t>
      </w:r>
    </w:p>
    <w:p w14:paraId="15F8083C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One-half</w:t>
      </w:r>
      <w:r w:rsidR="007D699F" w:rsidRPr="00557F11">
        <w:rPr>
          <w:sz w:val="20"/>
          <w:szCs w:val="20"/>
        </w:rPr>
        <w:t xml:space="preserve"> (1/2)</w:t>
      </w:r>
      <w:r w:rsidRPr="00557F11">
        <w:rPr>
          <w:sz w:val="20"/>
          <w:szCs w:val="20"/>
        </w:rPr>
        <w:t xml:space="preserve"> page program </w:t>
      </w:r>
      <w:r w:rsidR="007D699F" w:rsidRPr="00557F11">
        <w:rPr>
          <w:sz w:val="20"/>
          <w:szCs w:val="20"/>
        </w:rPr>
        <w:t>ad on inside front cover</w:t>
      </w:r>
    </w:p>
    <w:p w14:paraId="6760A269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Billing on “Sponsor Board” at Registration Area</w:t>
      </w:r>
    </w:p>
    <w:p w14:paraId="01439454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Acknowledgement at every session,  break, and conference event</w:t>
      </w:r>
    </w:p>
    <w:p w14:paraId="189E0980" w14:textId="77777777" w:rsidR="007D699F" w:rsidRPr="00557F11" w:rsidRDefault="007D699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Sponsorship of one major conference event:  Keynote Speaker, Luncheon, Reception with recognition, Workshop or Session Speaker</w:t>
      </w:r>
    </w:p>
    <w:p w14:paraId="01DF22B6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Complimentary Vendor Booth Space (1</w:t>
      </w:r>
      <w:r w:rsidR="0012276B" w:rsidRPr="00557F11">
        <w:rPr>
          <w:sz w:val="20"/>
          <w:szCs w:val="20"/>
        </w:rPr>
        <w:t>2</w:t>
      </w:r>
      <w:r w:rsidRPr="00557F11">
        <w:rPr>
          <w:sz w:val="20"/>
          <w:szCs w:val="20"/>
        </w:rPr>
        <w:t>x1</w:t>
      </w:r>
      <w:r w:rsidR="0012276B" w:rsidRPr="00557F11">
        <w:rPr>
          <w:sz w:val="20"/>
          <w:szCs w:val="20"/>
        </w:rPr>
        <w:t>2</w:t>
      </w:r>
      <w:r w:rsidRPr="00557F11">
        <w:rPr>
          <w:sz w:val="20"/>
          <w:szCs w:val="20"/>
        </w:rPr>
        <w:t>) in trade show area</w:t>
      </w:r>
    </w:p>
    <w:p w14:paraId="6843495D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Web</w:t>
      </w:r>
      <w:r w:rsidR="0012276B" w:rsidRPr="00557F11">
        <w:rPr>
          <w:sz w:val="20"/>
          <w:szCs w:val="20"/>
        </w:rPr>
        <w:t xml:space="preserve">site </w:t>
      </w:r>
      <w:r w:rsidRPr="00557F11">
        <w:rPr>
          <w:sz w:val="20"/>
          <w:szCs w:val="20"/>
        </w:rPr>
        <w:t>ad for 1 year</w:t>
      </w:r>
    </w:p>
    <w:p w14:paraId="7862618B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Major presence on</w:t>
      </w:r>
      <w:r w:rsidR="0012276B" w:rsidRPr="00557F11">
        <w:rPr>
          <w:sz w:val="20"/>
          <w:szCs w:val="20"/>
        </w:rPr>
        <w:t xml:space="preserve"> Sponsor Power Point presentation shown throughout the conference</w:t>
      </w:r>
    </w:p>
    <w:p w14:paraId="7145081B" w14:textId="220FE53A" w:rsidR="0009086F" w:rsidRPr="00557F11" w:rsidRDefault="00B57F12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Up to T</w:t>
      </w:r>
      <w:r w:rsidR="002621CE" w:rsidRPr="00557F11">
        <w:rPr>
          <w:sz w:val="20"/>
          <w:szCs w:val="20"/>
        </w:rPr>
        <w:t xml:space="preserve">hree </w:t>
      </w:r>
      <w:r w:rsidR="0009086F" w:rsidRPr="00557F11">
        <w:rPr>
          <w:sz w:val="20"/>
          <w:szCs w:val="20"/>
        </w:rPr>
        <w:t>(</w:t>
      </w:r>
      <w:r w:rsidR="002621CE" w:rsidRPr="00557F11">
        <w:rPr>
          <w:sz w:val="20"/>
          <w:szCs w:val="20"/>
        </w:rPr>
        <w:t>3</w:t>
      </w:r>
      <w:r w:rsidR="0009086F" w:rsidRPr="00557F11">
        <w:rPr>
          <w:sz w:val="20"/>
          <w:szCs w:val="20"/>
        </w:rPr>
        <w:t xml:space="preserve">) </w:t>
      </w:r>
      <w:r w:rsidR="007D699F" w:rsidRPr="00557F11">
        <w:rPr>
          <w:sz w:val="20"/>
          <w:szCs w:val="20"/>
        </w:rPr>
        <w:t>complimentary</w:t>
      </w:r>
      <w:r w:rsidR="0009086F" w:rsidRPr="00557F11">
        <w:rPr>
          <w:sz w:val="20"/>
          <w:szCs w:val="20"/>
        </w:rPr>
        <w:t xml:space="preserve"> conference registrations, valued at $</w:t>
      </w:r>
      <w:r w:rsidR="0036527F">
        <w:rPr>
          <w:sz w:val="20"/>
          <w:szCs w:val="20"/>
        </w:rPr>
        <w:t>95</w:t>
      </w:r>
      <w:r w:rsidR="0009086F" w:rsidRPr="00557F11">
        <w:rPr>
          <w:sz w:val="20"/>
          <w:szCs w:val="20"/>
        </w:rPr>
        <w:t xml:space="preserve"> each</w:t>
      </w:r>
    </w:p>
    <w:p w14:paraId="0054E255" w14:textId="264960B0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One-year institutional membership to KMHA</w:t>
      </w:r>
      <w:r w:rsidR="0036527F">
        <w:rPr>
          <w:sz w:val="20"/>
          <w:szCs w:val="20"/>
        </w:rPr>
        <w:t xml:space="preserve"> for the following calendar year</w:t>
      </w:r>
    </w:p>
    <w:p w14:paraId="537B875B" w14:textId="77777777" w:rsidR="0009086F" w:rsidRPr="0012276B" w:rsidRDefault="0009086F" w:rsidP="0009086F"/>
    <w:p w14:paraId="45049BE8" w14:textId="77777777" w:rsidR="0009086F" w:rsidRPr="0012276B" w:rsidRDefault="002621CE" w:rsidP="0009086F">
      <w:pPr>
        <w:rPr>
          <w:b/>
        </w:rPr>
      </w:pPr>
      <w:r w:rsidRPr="0012276B">
        <w:rPr>
          <w:b/>
        </w:rPr>
        <w:t>Gold</w:t>
      </w:r>
      <w:r w:rsidR="0009086F" w:rsidRPr="0012276B">
        <w:rPr>
          <w:b/>
        </w:rPr>
        <w:t xml:space="preserve"> Sponsorship</w:t>
      </w:r>
      <w:r w:rsidR="007D699F" w:rsidRPr="0012276B">
        <w:rPr>
          <w:b/>
        </w:rPr>
        <w:t xml:space="preserve"> </w:t>
      </w:r>
      <w:r w:rsidRPr="0012276B">
        <w:rPr>
          <w:b/>
        </w:rPr>
        <w:t xml:space="preserve"> </w:t>
      </w:r>
      <w:r w:rsidR="00B57F12" w:rsidRPr="0012276B">
        <w:rPr>
          <w:b/>
        </w:rPr>
        <w:t xml:space="preserve"> </w:t>
      </w:r>
      <w:r w:rsidR="007D699F" w:rsidRPr="0012276B">
        <w:rPr>
          <w:b/>
        </w:rPr>
        <w:t>$</w:t>
      </w:r>
      <w:r w:rsidRPr="0012276B">
        <w:rPr>
          <w:b/>
        </w:rPr>
        <w:t>500</w:t>
      </w:r>
      <w:r w:rsidR="00557F11">
        <w:rPr>
          <w:b/>
        </w:rPr>
        <w:t xml:space="preserve"> per year</w:t>
      </w:r>
    </w:p>
    <w:p w14:paraId="5CDDE015" w14:textId="77777777" w:rsidR="0009086F" w:rsidRPr="00557F11" w:rsidRDefault="007D699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One-quarter (1/4)</w:t>
      </w:r>
      <w:r w:rsidR="0009086F" w:rsidRPr="00557F11">
        <w:rPr>
          <w:sz w:val="20"/>
          <w:szCs w:val="20"/>
        </w:rPr>
        <w:t xml:space="preserve"> </w:t>
      </w:r>
      <w:r w:rsidRPr="00557F11">
        <w:rPr>
          <w:sz w:val="20"/>
          <w:szCs w:val="20"/>
        </w:rPr>
        <w:t xml:space="preserve">program </w:t>
      </w:r>
    </w:p>
    <w:p w14:paraId="46EA6670" w14:textId="77777777" w:rsidR="0009086F" w:rsidRPr="00557F11" w:rsidRDefault="007D699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B</w:t>
      </w:r>
      <w:r w:rsidR="0009086F" w:rsidRPr="00557F11">
        <w:rPr>
          <w:sz w:val="20"/>
          <w:szCs w:val="20"/>
        </w:rPr>
        <w:t>illing on “Sponsor Board” at Registration Area</w:t>
      </w:r>
    </w:p>
    <w:p w14:paraId="2968A43D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Acknowledgement at every session,  break, and conference event</w:t>
      </w:r>
    </w:p>
    <w:p w14:paraId="2E7191ED" w14:textId="77777777" w:rsidR="007D699F" w:rsidRPr="00557F11" w:rsidRDefault="007D699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Sponsorship of  conference session speaker or break with recognition</w:t>
      </w:r>
    </w:p>
    <w:p w14:paraId="55F7FBCD" w14:textId="77777777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Complimentary Vendor Booth Space (</w:t>
      </w:r>
      <w:r w:rsidR="007D699F" w:rsidRPr="00557F11">
        <w:rPr>
          <w:sz w:val="20"/>
          <w:szCs w:val="20"/>
        </w:rPr>
        <w:t>6x6</w:t>
      </w:r>
      <w:r w:rsidRPr="00557F11">
        <w:rPr>
          <w:sz w:val="20"/>
          <w:szCs w:val="20"/>
        </w:rPr>
        <w:t>) in trade show area</w:t>
      </w:r>
    </w:p>
    <w:p w14:paraId="2583C4FC" w14:textId="77777777" w:rsidR="0009086F" w:rsidRPr="00557F11" w:rsidRDefault="007D699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P</w:t>
      </w:r>
      <w:r w:rsidR="0009086F" w:rsidRPr="00557F11">
        <w:rPr>
          <w:sz w:val="20"/>
          <w:szCs w:val="20"/>
        </w:rPr>
        <w:t xml:space="preserve">resence on Sponsor </w:t>
      </w:r>
      <w:r w:rsidR="0012276B" w:rsidRPr="00557F11">
        <w:rPr>
          <w:sz w:val="20"/>
          <w:szCs w:val="20"/>
        </w:rPr>
        <w:t>Power Point presentation shown throughout the conference</w:t>
      </w:r>
    </w:p>
    <w:p w14:paraId="4B28C566" w14:textId="56D99E29" w:rsidR="0009086F" w:rsidRPr="00557F11" w:rsidRDefault="002621CE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Two (2)</w:t>
      </w:r>
      <w:r w:rsidR="0009086F" w:rsidRPr="00557F11">
        <w:rPr>
          <w:sz w:val="20"/>
          <w:szCs w:val="20"/>
        </w:rPr>
        <w:t xml:space="preserve"> </w:t>
      </w:r>
      <w:r w:rsidR="007D699F" w:rsidRPr="00557F11">
        <w:rPr>
          <w:sz w:val="20"/>
          <w:szCs w:val="20"/>
        </w:rPr>
        <w:t>Complimentary</w:t>
      </w:r>
      <w:r w:rsidR="0009086F" w:rsidRPr="00557F11">
        <w:rPr>
          <w:sz w:val="20"/>
          <w:szCs w:val="20"/>
        </w:rPr>
        <w:t xml:space="preserve"> conference registrations, valued at $</w:t>
      </w:r>
      <w:r w:rsidR="0036527F">
        <w:rPr>
          <w:sz w:val="20"/>
          <w:szCs w:val="20"/>
        </w:rPr>
        <w:t>95 each</w:t>
      </w:r>
      <w:r w:rsidR="0009086F" w:rsidRPr="00557F11">
        <w:rPr>
          <w:sz w:val="20"/>
          <w:szCs w:val="20"/>
        </w:rPr>
        <w:t xml:space="preserve"> </w:t>
      </w:r>
      <w:r w:rsidR="007D699F" w:rsidRPr="00557F11">
        <w:rPr>
          <w:sz w:val="20"/>
          <w:szCs w:val="20"/>
        </w:rPr>
        <w:t xml:space="preserve"> </w:t>
      </w:r>
    </w:p>
    <w:p w14:paraId="7629A953" w14:textId="559199C1" w:rsidR="0009086F" w:rsidRPr="00557F11" w:rsidRDefault="0009086F" w:rsidP="000908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7F11">
        <w:rPr>
          <w:sz w:val="20"/>
          <w:szCs w:val="20"/>
        </w:rPr>
        <w:t>One-year institutional membership to KMHA</w:t>
      </w:r>
      <w:r w:rsidR="0036527F">
        <w:rPr>
          <w:sz w:val="20"/>
          <w:szCs w:val="20"/>
        </w:rPr>
        <w:t xml:space="preserve"> for the following calendar year</w:t>
      </w:r>
    </w:p>
    <w:p w14:paraId="3751DC19" w14:textId="77777777" w:rsidR="0009086F" w:rsidRPr="0012276B" w:rsidRDefault="0009086F" w:rsidP="0009086F">
      <w:pPr>
        <w:pStyle w:val="ListParagraph"/>
      </w:pPr>
    </w:p>
    <w:p w14:paraId="5A758A2A" w14:textId="77777777" w:rsidR="002621CE" w:rsidRPr="0012276B" w:rsidRDefault="002621CE" w:rsidP="002621CE">
      <w:pPr>
        <w:rPr>
          <w:b/>
        </w:rPr>
      </w:pPr>
      <w:r w:rsidRPr="0012276B">
        <w:rPr>
          <w:b/>
        </w:rPr>
        <w:t xml:space="preserve">  Silver Sponsorship </w:t>
      </w:r>
      <w:r w:rsidR="00B57F12" w:rsidRPr="0012276B">
        <w:rPr>
          <w:b/>
        </w:rPr>
        <w:t xml:space="preserve"> </w:t>
      </w:r>
      <w:r w:rsidRPr="0012276B">
        <w:rPr>
          <w:b/>
        </w:rPr>
        <w:t xml:space="preserve"> $250</w:t>
      </w:r>
      <w:r w:rsidR="00557F11">
        <w:rPr>
          <w:b/>
        </w:rPr>
        <w:t xml:space="preserve"> per year</w:t>
      </w:r>
    </w:p>
    <w:p w14:paraId="6A425A5A" w14:textId="77777777" w:rsidR="002621CE" w:rsidRPr="0012276B" w:rsidRDefault="002621CE" w:rsidP="002621C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2276B">
        <w:rPr>
          <w:sz w:val="21"/>
          <w:szCs w:val="21"/>
        </w:rPr>
        <w:t>One-sixth  (1/6) program  ad</w:t>
      </w:r>
    </w:p>
    <w:p w14:paraId="0E911A85" w14:textId="77777777" w:rsidR="002621CE" w:rsidRPr="0012276B" w:rsidRDefault="002621CE" w:rsidP="002621C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2276B">
        <w:rPr>
          <w:sz w:val="21"/>
          <w:szCs w:val="21"/>
        </w:rPr>
        <w:t>Billing on “Sponsor Board” at Registration Area</w:t>
      </w:r>
    </w:p>
    <w:p w14:paraId="6FB32267" w14:textId="77777777" w:rsidR="002621CE" w:rsidRPr="0012276B" w:rsidRDefault="002621CE" w:rsidP="002621C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2276B">
        <w:rPr>
          <w:sz w:val="21"/>
          <w:szCs w:val="21"/>
        </w:rPr>
        <w:t xml:space="preserve"> Presence </w:t>
      </w:r>
      <w:r w:rsidR="0012276B" w:rsidRPr="0012276B">
        <w:rPr>
          <w:sz w:val="21"/>
          <w:szCs w:val="21"/>
        </w:rPr>
        <w:t>on Sponsor</w:t>
      </w:r>
      <w:r w:rsidRPr="0012276B">
        <w:rPr>
          <w:sz w:val="21"/>
          <w:szCs w:val="21"/>
        </w:rPr>
        <w:t xml:space="preserve"> </w:t>
      </w:r>
      <w:r w:rsidR="0012276B" w:rsidRPr="0012276B">
        <w:rPr>
          <w:sz w:val="21"/>
          <w:szCs w:val="21"/>
        </w:rPr>
        <w:t>Power Point presentation</w:t>
      </w:r>
      <w:r w:rsidR="0012276B">
        <w:rPr>
          <w:sz w:val="21"/>
          <w:szCs w:val="21"/>
        </w:rPr>
        <w:t xml:space="preserve"> shown throughout the conference</w:t>
      </w:r>
    </w:p>
    <w:p w14:paraId="463BAB33" w14:textId="77777777" w:rsidR="002621CE" w:rsidRPr="0012276B" w:rsidRDefault="002621CE" w:rsidP="002621C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2276B">
        <w:rPr>
          <w:sz w:val="21"/>
          <w:szCs w:val="21"/>
        </w:rPr>
        <w:t>Complimentary Vendor Booth Space (6x6) in trade show area</w:t>
      </w:r>
    </w:p>
    <w:p w14:paraId="7A239F03" w14:textId="75957EA8" w:rsidR="002621CE" w:rsidRPr="0012276B" w:rsidRDefault="002621CE" w:rsidP="002621C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2276B">
        <w:rPr>
          <w:sz w:val="21"/>
          <w:szCs w:val="21"/>
        </w:rPr>
        <w:t>One Complimentary conference registrations</w:t>
      </w:r>
      <w:bookmarkStart w:id="0" w:name="_GoBack"/>
      <w:bookmarkEnd w:id="0"/>
      <w:r w:rsidRPr="0012276B">
        <w:rPr>
          <w:sz w:val="21"/>
          <w:szCs w:val="21"/>
        </w:rPr>
        <w:t>, valued at $</w:t>
      </w:r>
      <w:r w:rsidR="0036527F">
        <w:rPr>
          <w:sz w:val="21"/>
          <w:szCs w:val="21"/>
        </w:rPr>
        <w:t>95</w:t>
      </w:r>
      <w:r w:rsidRPr="0012276B">
        <w:rPr>
          <w:sz w:val="21"/>
          <w:szCs w:val="21"/>
        </w:rPr>
        <w:t xml:space="preserve">  </w:t>
      </w:r>
    </w:p>
    <w:p w14:paraId="43982DFA" w14:textId="5EACEE45" w:rsidR="0012276B" w:rsidRPr="0012276B" w:rsidRDefault="002621CE" w:rsidP="0012276B">
      <w:pPr>
        <w:pStyle w:val="ListParagraph"/>
        <w:numPr>
          <w:ilvl w:val="0"/>
          <w:numId w:val="6"/>
        </w:numPr>
      </w:pPr>
      <w:r w:rsidRPr="0012276B">
        <w:rPr>
          <w:sz w:val="21"/>
          <w:szCs w:val="21"/>
        </w:rPr>
        <w:t>One-year institutional membership to KMHA</w:t>
      </w:r>
      <w:r w:rsidR="0036527F">
        <w:rPr>
          <w:sz w:val="21"/>
          <w:szCs w:val="21"/>
        </w:rPr>
        <w:t xml:space="preserve"> for the following calendar year</w:t>
      </w:r>
    </w:p>
    <w:sectPr w:rsidR="0012276B" w:rsidRPr="0012276B" w:rsidSect="00E30E21">
      <w:pgSz w:w="12240" w:h="15840"/>
      <w:pgMar w:top="576" w:right="144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365F" w14:textId="77777777" w:rsidR="0015476A" w:rsidRDefault="0015476A" w:rsidP="00B05142">
      <w:r>
        <w:separator/>
      </w:r>
    </w:p>
  </w:endnote>
  <w:endnote w:type="continuationSeparator" w:id="0">
    <w:p w14:paraId="31FA510F" w14:textId="77777777" w:rsidR="0015476A" w:rsidRDefault="0015476A" w:rsidP="00B0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5A78" w14:textId="77777777" w:rsidR="0015476A" w:rsidRDefault="0015476A" w:rsidP="00B05142">
      <w:r>
        <w:separator/>
      </w:r>
    </w:p>
  </w:footnote>
  <w:footnote w:type="continuationSeparator" w:id="0">
    <w:p w14:paraId="54B3E5DB" w14:textId="77777777" w:rsidR="0015476A" w:rsidRDefault="0015476A" w:rsidP="00B0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5D9"/>
    <w:multiLevelType w:val="hybridMultilevel"/>
    <w:tmpl w:val="333855EA"/>
    <w:lvl w:ilvl="0" w:tplc="F2FE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90A"/>
    <w:multiLevelType w:val="hybridMultilevel"/>
    <w:tmpl w:val="00AAF916"/>
    <w:lvl w:ilvl="0" w:tplc="ED08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03695"/>
    <w:multiLevelType w:val="hybridMultilevel"/>
    <w:tmpl w:val="6B14533C"/>
    <w:lvl w:ilvl="0" w:tplc="D9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87E4D"/>
    <w:multiLevelType w:val="hybridMultilevel"/>
    <w:tmpl w:val="6B14533C"/>
    <w:lvl w:ilvl="0" w:tplc="D9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D2081"/>
    <w:multiLevelType w:val="hybridMultilevel"/>
    <w:tmpl w:val="3A92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A30"/>
    <w:multiLevelType w:val="hybridMultilevel"/>
    <w:tmpl w:val="062AFD8C"/>
    <w:lvl w:ilvl="0" w:tplc="4E8E2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1C"/>
    <w:rsid w:val="00074F0E"/>
    <w:rsid w:val="0009086F"/>
    <w:rsid w:val="0012276B"/>
    <w:rsid w:val="001346F6"/>
    <w:rsid w:val="0015476A"/>
    <w:rsid w:val="001706DF"/>
    <w:rsid w:val="001722F5"/>
    <w:rsid w:val="001A501D"/>
    <w:rsid w:val="001F63A5"/>
    <w:rsid w:val="0022037F"/>
    <w:rsid w:val="002621CE"/>
    <w:rsid w:val="002F3B11"/>
    <w:rsid w:val="00327B5D"/>
    <w:rsid w:val="00335B3E"/>
    <w:rsid w:val="0036527F"/>
    <w:rsid w:val="003A7F34"/>
    <w:rsid w:val="003B2AE3"/>
    <w:rsid w:val="0040101F"/>
    <w:rsid w:val="00466008"/>
    <w:rsid w:val="00557F11"/>
    <w:rsid w:val="00560887"/>
    <w:rsid w:val="005F776F"/>
    <w:rsid w:val="006062A6"/>
    <w:rsid w:val="0071071C"/>
    <w:rsid w:val="00754D7E"/>
    <w:rsid w:val="007A49C4"/>
    <w:rsid w:val="007C2918"/>
    <w:rsid w:val="007D699F"/>
    <w:rsid w:val="007E13F1"/>
    <w:rsid w:val="007F52B7"/>
    <w:rsid w:val="00811D6A"/>
    <w:rsid w:val="00924BD1"/>
    <w:rsid w:val="00970008"/>
    <w:rsid w:val="009973BA"/>
    <w:rsid w:val="00AA309D"/>
    <w:rsid w:val="00B01DC7"/>
    <w:rsid w:val="00B05142"/>
    <w:rsid w:val="00B17872"/>
    <w:rsid w:val="00B57F12"/>
    <w:rsid w:val="00B658B3"/>
    <w:rsid w:val="00BB4ECA"/>
    <w:rsid w:val="00BD5128"/>
    <w:rsid w:val="00C26706"/>
    <w:rsid w:val="00C75053"/>
    <w:rsid w:val="00CB0E63"/>
    <w:rsid w:val="00D61E20"/>
    <w:rsid w:val="00D65643"/>
    <w:rsid w:val="00D66809"/>
    <w:rsid w:val="00E30E21"/>
    <w:rsid w:val="00EC0380"/>
    <w:rsid w:val="00F164D9"/>
    <w:rsid w:val="00F771B1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3F4A"/>
  <w15:docId w15:val="{A56C0F44-BE29-41A5-9AD5-068FC6E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42"/>
  </w:style>
  <w:style w:type="paragraph" w:styleId="Footer">
    <w:name w:val="footer"/>
    <w:basedOn w:val="Normal"/>
    <w:link w:val="FooterChar"/>
    <w:uiPriority w:val="99"/>
    <w:unhideWhenUsed/>
    <w:rsid w:val="00B05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Leah Craig</cp:lastModifiedBy>
  <cp:revision>3</cp:revision>
  <cp:lastPrinted>2014-03-22T22:32:00Z</cp:lastPrinted>
  <dcterms:created xsi:type="dcterms:W3CDTF">2019-05-06T20:34:00Z</dcterms:created>
  <dcterms:modified xsi:type="dcterms:W3CDTF">2019-05-06T20:35:00Z</dcterms:modified>
</cp:coreProperties>
</file>