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108" w:rsidRPr="00CA3873" w:rsidRDefault="00480108" w:rsidP="00E85AB1">
      <w:pPr>
        <w:spacing w:after="0"/>
        <w:jc w:val="center"/>
        <w:rPr>
          <w:rFonts w:ascii="Arial" w:hAnsi="Arial" w:cs="Arial"/>
          <w:b/>
          <w:sz w:val="28"/>
          <w:szCs w:val="28"/>
        </w:rPr>
      </w:pPr>
      <w:bookmarkStart w:id="0" w:name="_GoBack"/>
      <w:bookmarkEnd w:id="0"/>
      <w:r w:rsidRPr="00CA3873">
        <w:rPr>
          <w:rFonts w:ascii="Arial" w:hAnsi="Arial" w:cs="Arial"/>
          <w:b/>
          <w:sz w:val="28"/>
          <w:szCs w:val="28"/>
        </w:rPr>
        <w:t>CALL FOR CANDIDATES</w:t>
      </w:r>
    </w:p>
    <w:p w:rsidR="00480108" w:rsidRPr="001F41F8" w:rsidRDefault="00480108" w:rsidP="00480108">
      <w:pPr>
        <w:spacing w:after="0"/>
        <w:jc w:val="center"/>
        <w:rPr>
          <w:rFonts w:cstheme="minorHAnsi"/>
          <w:b/>
          <w:sz w:val="14"/>
          <w:szCs w:val="28"/>
        </w:rPr>
      </w:pPr>
    </w:p>
    <w:p w:rsidR="00355E8F" w:rsidRPr="001F41F8" w:rsidRDefault="009D01A3" w:rsidP="00480108">
      <w:pPr>
        <w:spacing w:after="0"/>
        <w:jc w:val="center"/>
        <w:rPr>
          <w:rFonts w:cstheme="minorHAnsi"/>
          <w:b/>
          <w:sz w:val="28"/>
          <w:szCs w:val="28"/>
        </w:rPr>
      </w:pPr>
      <w:r>
        <w:rPr>
          <w:rFonts w:cstheme="minorHAnsi"/>
          <w:b/>
          <w:sz w:val="28"/>
          <w:szCs w:val="28"/>
        </w:rPr>
        <w:t>Collections Intern</w:t>
      </w:r>
    </w:p>
    <w:p w:rsidR="00480108" w:rsidRPr="001F41F8" w:rsidRDefault="00480108" w:rsidP="00480108">
      <w:pPr>
        <w:spacing w:after="0"/>
        <w:jc w:val="center"/>
        <w:rPr>
          <w:rFonts w:cstheme="minorHAnsi"/>
          <w:sz w:val="24"/>
          <w:szCs w:val="24"/>
        </w:rPr>
      </w:pPr>
      <w:r w:rsidRPr="001F41F8">
        <w:rPr>
          <w:rFonts w:cstheme="minorHAnsi"/>
          <w:sz w:val="24"/>
          <w:szCs w:val="24"/>
        </w:rPr>
        <w:t xml:space="preserve">Kentucky Derby Museum </w:t>
      </w:r>
    </w:p>
    <w:p w:rsidR="00031989" w:rsidRDefault="00480108" w:rsidP="001F41F8">
      <w:pPr>
        <w:spacing w:after="0"/>
        <w:jc w:val="center"/>
        <w:rPr>
          <w:rFonts w:cstheme="minorHAnsi"/>
          <w:sz w:val="24"/>
          <w:szCs w:val="24"/>
        </w:rPr>
      </w:pPr>
      <w:r w:rsidRPr="001F41F8">
        <w:rPr>
          <w:rFonts w:cstheme="minorHAnsi"/>
          <w:sz w:val="24"/>
          <w:szCs w:val="24"/>
        </w:rPr>
        <w:t xml:space="preserve">Louisville, Kentucky </w:t>
      </w:r>
    </w:p>
    <w:p w:rsidR="001F41F8" w:rsidRPr="00E85AB1" w:rsidRDefault="001F41F8" w:rsidP="001F41F8">
      <w:pPr>
        <w:spacing w:after="0"/>
        <w:jc w:val="center"/>
        <w:rPr>
          <w:rFonts w:cstheme="minorHAnsi"/>
          <w:sz w:val="12"/>
          <w:szCs w:val="24"/>
        </w:rPr>
      </w:pPr>
    </w:p>
    <w:p w:rsidR="00833688" w:rsidRPr="00833688" w:rsidRDefault="00833688" w:rsidP="00833688">
      <w:pPr>
        <w:autoSpaceDE w:val="0"/>
        <w:autoSpaceDN w:val="0"/>
        <w:adjustRightInd w:val="0"/>
        <w:spacing w:after="0" w:line="240" w:lineRule="auto"/>
        <w:rPr>
          <w:rFonts w:cstheme="minorHAnsi"/>
        </w:rPr>
      </w:pPr>
      <w:r w:rsidRPr="00833688">
        <w:rPr>
          <w:rFonts w:eastAsia="MS Mincho" w:cstheme="minorHAnsi"/>
          <w:color w:val="000000"/>
        </w:rPr>
        <w:t>Kentucky Derby Museum is a 501(c</w:t>
      </w:r>
      <w:proofErr w:type="gramStart"/>
      <w:r w:rsidRPr="00833688">
        <w:rPr>
          <w:rFonts w:eastAsia="MS Mincho" w:cstheme="minorHAnsi"/>
          <w:color w:val="000000"/>
        </w:rPr>
        <w:t>)(</w:t>
      </w:r>
      <w:proofErr w:type="gramEnd"/>
      <w:r w:rsidRPr="00833688">
        <w:rPr>
          <w:rFonts w:eastAsia="MS Mincho" w:cstheme="minorHAnsi"/>
          <w:color w:val="000000"/>
        </w:rPr>
        <w:t>3) non-profit</w:t>
      </w:r>
      <w:r w:rsidRPr="00833688">
        <w:rPr>
          <w:rFonts w:cstheme="minorHAnsi"/>
        </w:rPr>
        <w:t xml:space="preserve"> charitable organization that sits on the front steps of historic Churchill Downs Race</w:t>
      </w:r>
      <w:r w:rsidR="00561068">
        <w:rPr>
          <w:rFonts w:cstheme="minorHAnsi"/>
        </w:rPr>
        <w:t>track. It is one of the premiere</w:t>
      </w:r>
      <w:r w:rsidRPr="00833688">
        <w:rPr>
          <w:rFonts w:cstheme="minorHAnsi"/>
        </w:rPr>
        <w:t xml:space="preserve"> attractions in the Louisville region, celebrating the tradition, history, hospitality and pride of the world-renowned event that is the Kentucky Derby. The Museum welcomes over 230,000 visitors annually; a large percentage of those visitors come from outside of Kentucky, journeying from across the country and the world.</w:t>
      </w:r>
    </w:p>
    <w:p w:rsidR="00833688" w:rsidRPr="00833688" w:rsidRDefault="00833688" w:rsidP="00833688">
      <w:pPr>
        <w:autoSpaceDE w:val="0"/>
        <w:autoSpaceDN w:val="0"/>
        <w:adjustRightInd w:val="0"/>
        <w:spacing w:after="0" w:line="240" w:lineRule="auto"/>
        <w:rPr>
          <w:rFonts w:cstheme="minorHAnsi"/>
        </w:rPr>
      </w:pPr>
    </w:p>
    <w:p w:rsidR="00833688" w:rsidRPr="00833688" w:rsidRDefault="00833688" w:rsidP="00833688">
      <w:pPr>
        <w:spacing w:after="0"/>
        <w:rPr>
          <w:rFonts w:cstheme="minorHAnsi"/>
          <w:b/>
          <w:sz w:val="28"/>
          <w:szCs w:val="28"/>
        </w:rPr>
      </w:pPr>
      <w:r>
        <w:rPr>
          <w:rFonts w:cstheme="minorHAnsi"/>
        </w:rPr>
        <w:t>Position</w:t>
      </w:r>
      <w:r w:rsidRPr="00833688">
        <w:rPr>
          <w:rFonts w:cstheme="minorHAnsi"/>
        </w:rPr>
        <w:t>:</w:t>
      </w:r>
      <w:r w:rsidRPr="00833688">
        <w:rPr>
          <w:rFonts w:cstheme="minorHAnsi"/>
        </w:rPr>
        <w:tab/>
      </w:r>
      <w:r w:rsidR="002434D2">
        <w:rPr>
          <w:rFonts w:cstheme="minorHAnsi"/>
          <w:b/>
        </w:rPr>
        <w:t>Collections Intern</w:t>
      </w:r>
    </w:p>
    <w:p w:rsidR="00833688" w:rsidRPr="00833688" w:rsidRDefault="00833688" w:rsidP="00833688">
      <w:pPr>
        <w:spacing w:after="0"/>
        <w:rPr>
          <w:rFonts w:cstheme="minorHAnsi"/>
        </w:rPr>
      </w:pPr>
      <w:r w:rsidRPr="00833688">
        <w:rPr>
          <w:rFonts w:cstheme="minorHAnsi"/>
        </w:rPr>
        <w:t>Department:</w:t>
      </w:r>
      <w:r w:rsidRPr="00833688">
        <w:rPr>
          <w:rFonts w:cstheme="minorHAnsi"/>
        </w:rPr>
        <w:tab/>
      </w:r>
      <w:r w:rsidR="009D01A3">
        <w:rPr>
          <w:rFonts w:cstheme="minorHAnsi"/>
        </w:rPr>
        <w:t xml:space="preserve">Curatorial </w:t>
      </w:r>
    </w:p>
    <w:p w:rsidR="00833688" w:rsidRPr="00833688" w:rsidRDefault="00833688" w:rsidP="00833688">
      <w:pPr>
        <w:spacing w:after="0"/>
        <w:rPr>
          <w:rFonts w:cstheme="minorHAnsi"/>
        </w:rPr>
      </w:pPr>
      <w:r w:rsidRPr="00833688">
        <w:rPr>
          <w:rFonts w:cstheme="minorHAnsi"/>
        </w:rPr>
        <w:t>Reports To:</w:t>
      </w:r>
      <w:r w:rsidRPr="00833688">
        <w:rPr>
          <w:rFonts w:cstheme="minorHAnsi"/>
        </w:rPr>
        <w:tab/>
      </w:r>
      <w:r w:rsidR="009D01A3">
        <w:rPr>
          <w:rFonts w:cstheme="minorHAnsi"/>
        </w:rPr>
        <w:t xml:space="preserve">Museum Collections Manager </w:t>
      </w:r>
    </w:p>
    <w:p w:rsidR="00E85AB1" w:rsidRDefault="009D01A3" w:rsidP="00E85AB1">
      <w:pPr>
        <w:pBdr>
          <w:bottom w:val="single" w:sz="12" w:space="1" w:color="auto"/>
        </w:pBdr>
        <w:spacing w:after="0"/>
        <w:rPr>
          <w:rFonts w:cstheme="minorHAnsi"/>
        </w:rPr>
      </w:pPr>
      <w:r>
        <w:rPr>
          <w:rFonts w:cstheme="minorHAnsi"/>
        </w:rPr>
        <w:t xml:space="preserve">FLSA Status: </w:t>
      </w:r>
      <w:r>
        <w:rPr>
          <w:rFonts w:cstheme="minorHAnsi"/>
        </w:rPr>
        <w:tab/>
        <w:t>Part-Time/Paid Internship</w:t>
      </w:r>
    </w:p>
    <w:p w:rsidR="00E85AB1" w:rsidRPr="00E85AB1" w:rsidRDefault="00E85AB1" w:rsidP="00E85AB1">
      <w:pPr>
        <w:pBdr>
          <w:bottom w:val="single" w:sz="12" w:space="1" w:color="auto"/>
        </w:pBdr>
        <w:spacing w:after="0"/>
        <w:rPr>
          <w:rFonts w:cstheme="minorHAnsi"/>
        </w:rPr>
      </w:pPr>
    </w:p>
    <w:p w:rsidR="00833688" w:rsidRPr="00833688" w:rsidRDefault="00833688" w:rsidP="001F41F8">
      <w:pPr>
        <w:spacing w:after="0" w:line="240" w:lineRule="auto"/>
        <w:contextualSpacing/>
        <w:rPr>
          <w:rFonts w:cstheme="minorHAnsi"/>
          <w:b/>
          <w:sz w:val="8"/>
        </w:rPr>
      </w:pPr>
    </w:p>
    <w:p w:rsidR="00E263C4" w:rsidRPr="00E263C4" w:rsidRDefault="00480108" w:rsidP="009D01A3">
      <w:pPr>
        <w:pStyle w:val="NoSpacing"/>
        <w:rPr>
          <w:rFonts w:cstheme="minorHAnsi"/>
        </w:rPr>
      </w:pPr>
      <w:r w:rsidRPr="001F41F8">
        <w:rPr>
          <w:rFonts w:cstheme="minorHAnsi"/>
          <w:b/>
        </w:rPr>
        <w:t>Summary</w:t>
      </w:r>
      <w:r w:rsidR="00833688">
        <w:rPr>
          <w:rFonts w:cstheme="minorHAnsi"/>
          <w:b/>
        </w:rPr>
        <w:t xml:space="preserve"> of Position</w:t>
      </w:r>
      <w:r w:rsidRPr="001F41F8">
        <w:rPr>
          <w:rFonts w:cstheme="minorHAnsi"/>
          <w:b/>
        </w:rPr>
        <w:t>:</w:t>
      </w:r>
      <w:r w:rsidR="00833688">
        <w:rPr>
          <w:rFonts w:cstheme="minorHAnsi"/>
          <w:b/>
        </w:rPr>
        <w:t xml:space="preserve"> </w:t>
      </w:r>
      <w:r w:rsidR="00976695" w:rsidRPr="001F41F8">
        <w:rPr>
          <w:rFonts w:cstheme="minorHAnsi"/>
        </w:rPr>
        <w:t xml:space="preserve"> </w:t>
      </w:r>
      <w:r w:rsidR="009D01A3" w:rsidRPr="00E76374">
        <w:t xml:space="preserve">The curatorial intern works with the </w:t>
      </w:r>
      <w:r w:rsidR="009D01A3">
        <w:t xml:space="preserve">collections team </w:t>
      </w:r>
      <w:r w:rsidR="009D01A3" w:rsidRPr="00E76374">
        <w:t>in the care of the museum’s object and archival collections.  This work is</w:t>
      </w:r>
      <w:r w:rsidR="009D01A3">
        <w:t xml:space="preserve"> </w:t>
      </w:r>
      <w:r w:rsidR="009D01A3" w:rsidRPr="00E76374">
        <w:t>done in accordance with accepted museum standards.</w:t>
      </w:r>
      <w:r w:rsidR="009D01A3">
        <w:t xml:space="preserve"> The collections intern will primarily focus on assisting with cataloging trainer D. Wayne Lukas’ collection and organizing and cataloging the Churchill Downs racetrack photography archive.</w:t>
      </w:r>
    </w:p>
    <w:p w:rsidR="00976695" w:rsidRPr="001F41F8" w:rsidRDefault="00976695" w:rsidP="001F41F8">
      <w:pPr>
        <w:spacing w:after="0" w:line="240" w:lineRule="auto"/>
        <w:contextualSpacing/>
        <w:rPr>
          <w:rFonts w:cstheme="minorHAnsi"/>
        </w:rPr>
      </w:pPr>
    </w:p>
    <w:p w:rsidR="00087111" w:rsidRPr="001F41F8" w:rsidRDefault="00362396" w:rsidP="001F41F8">
      <w:pPr>
        <w:spacing w:after="0" w:line="240" w:lineRule="auto"/>
        <w:contextualSpacing/>
        <w:rPr>
          <w:rFonts w:cstheme="minorHAnsi"/>
          <w:b/>
        </w:rPr>
      </w:pPr>
      <w:r w:rsidRPr="001F41F8">
        <w:rPr>
          <w:rFonts w:cstheme="minorHAnsi"/>
          <w:b/>
        </w:rPr>
        <w:t>Essential Duties and Responsibilities:</w:t>
      </w:r>
    </w:p>
    <w:p w:rsidR="009D01A3" w:rsidRPr="00E76374" w:rsidRDefault="009D01A3" w:rsidP="009D01A3">
      <w:pPr>
        <w:pStyle w:val="NoSpacing"/>
        <w:numPr>
          <w:ilvl w:val="0"/>
          <w:numId w:val="18"/>
        </w:numPr>
      </w:pPr>
      <w:r w:rsidRPr="00E76374">
        <w:t>Me</w:t>
      </w:r>
      <w:r>
        <w:t xml:space="preserve">thods of museum acquisition, </w:t>
      </w:r>
      <w:r w:rsidRPr="00E76374">
        <w:t>accessioning</w:t>
      </w:r>
      <w:r>
        <w:t xml:space="preserve"> and deaccessioning</w:t>
      </w:r>
    </w:p>
    <w:p w:rsidR="009D01A3" w:rsidRPr="00E76374" w:rsidRDefault="009D01A3" w:rsidP="009D01A3">
      <w:pPr>
        <w:pStyle w:val="NoSpacing"/>
        <w:numPr>
          <w:ilvl w:val="0"/>
          <w:numId w:val="18"/>
        </w:numPr>
      </w:pPr>
      <w:r w:rsidRPr="00E76374">
        <w:t>Inventory, research and cataloging of museum collections</w:t>
      </w:r>
    </w:p>
    <w:p w:rsidR="009D01A3" w:rsidRPr="00E76374" w:rsidRDefault="009D01A3" w:rsidP="009D01A3">
      <w:pPr>
        <w:pStyle w:val="NoSpacing"/>
        <w:numPr>
          <w:ilvl w:val="0"/>
          <w:numId w:val="18"/>
        </w:numPr>
      </w:pPr>
      <w:r w:rsidRPr="00E76374">
        <w:t xml:space="preserve">Use of museum </w:t>
      </w:r>
      <w:r>
        <w:t xml:space="preserve">collections management database, </w:t>
      </w:r>
      <w:proofErr w:type="spellStart"/>
      <w:r>
        <w:t>PastPerfect</w:t>
      </w:r>
      <w:proofErr w:type="spellEnd"/>
    </w:p>
    <w:p w:rsidR="009D01A3" w:rsidRPr="00E76374" w:rsidRDefault="009D01A3" w:rsidP="009D01A3">
      <w:pPr>
        <w:pStyle w:val="NoSpacing"/>
        <w:numPr>
          <w:ilvl w:val="0"/>
          <w:numId w:val="18"/>
        </w:numPr>
      </w:pPr>
      <w:r>
        <w:t>Proper</w:t>
      </w:r>
      <w:r w:rsidRPr="00E76374">
        <w:t xml:space="preserve"> storage methods</w:t>
      </w:r>
      <w:r>
        <w:t xml:space="preserve"> for artifact and archival collections</w:t>
      </w:r>
    </w:p>
    <w:p w:rsidR="009D01A3" w:rsidRDefault="009D01A3" w:rsidP="009D01A3">
      <w:pPr>
        <w:pStyle w:val="NoSpacing"/>
        <w:numPr>
          <w:ilvl w:val="0"/>
          <w:numId w:val="18"/>
        </w:numPr>
      </w:pPr>
      <w:r>
        <w:t>Implementation of core documents for a museum collection including, but not limited to, collections policy, collections plan, deed of gift, incoming/outgoing loan and temporary custody forms</w:t>
      </w:r>
    </w:p>
    <w:p w:rsidR="009D01A3" w:rsidRDefault="009D01A3" w:rsidP="009D01A3">
      <w:pPr>
        <w:pStyle w:val="NoSpacing"/>
        <w:numPr>
          <w:ilvl w:val="0"/>
          <w:numId w:val="18"/>
        </w:numPr>
      </w:pPr>
      <w:r>
        <w:t>Use of online modules to increase accessibility of museum collections</w:t>
      </w:r>
    </w:p>
    <w:p w:rsidR="009D01A3" w:rsidRDefault="009D01A3" w:rsidP="009D01A3">
      <w:pPr>
        <w:pStyle w:val="NoSpacing"/>
        <w:numPr>
          <w:ilvl w:val="0"/>
          <w:numId w:val="18"/>
        </w:numPr>
      </w:pPr>
      <w:r>
        <w:t>Other duties as assigned</w:t>
      </w:r>
    </w:p>
    <w:p w:rsidR="00AB5252" w:rsidRDefault="00AB5252" w:rsidP="009D01A3">
      <w:pPr>
        <w:pStyle w:val="NoSpacing"/>
        <w:rPr>
          <w:rFonts w:eastAsia="Times New Roman" w:cstheme="minorHAnsi"/>
          <w:bCs/>
        </w:rPr>
      </w:pPr>
    </w:p>
    <w:p w:rsidR="00E85AB1" w:rsidRPr="00E85AB1" w:rsidRDefault="00E85AB1" w:rsidP="00E85AB1">
      <w:pPr>
        <w:shd w:val="clear" w:color="auto" w:fill="FFFFFF"/>
        <w:spacing w:after="0" w:line="315" w:lineRule="atLeast"/>
        <w:rPr>
          <w:rFonts w:ascii="Calibri" w:eastAsia="Times New Roman" w:hAnsi="Calibri" w:cs="Calibri"/>
          <w:b/>
          <w:bCs/>
          <w:color w:val="000000"/>
        </w:rPr>
      </w:pPr>
      <w:r w:rsidRPr="00E85AB1">
        <w:rPr>
          <w:rFonts w:ascii="Calibri" w:eastAsia="Times New Roman" w:hAnsi="Calibri" w:cs="Calibri"/>
          <w:b/>
          <w:bCs/>
          <w:color w:val="000000"/>
        </w:rPr>
        <w:t xml:space="preserve">Supervisory Responsibilities: </w:t>
      </w:r>
    </w:p>
    <w:p w:rsidR="00E85AB1" w:rsidRDefault="00E85AB1" w:rsidP="00E85AB1">
      <w:pPr>
        <w:numPr>
          <w:ilvl w:val="0"/>
          <w:numId w:val="14"/>
        </w:numPr>
        <w:shd w:val="clear" w:color="auto" w:fill="FFFFFF"/>
        <w:spacing w:after="0" w:line="315" w:lineRule="atLeast"/>
        <w:rPr>
          <w:rFonts w:ascii="Calibri" w:eastAsia="Times New Roman" w:hAnsi="Calibri" w:cs="Calibri"/>
          <w:bCs/>
          <w:color w:val="000000"/>
        </w:rPr>
      </w:pPr>
      <w:r w:rsidRPr="00E85AB1">
        <w:rPr>
          <w:rFonts w:ascii="Calibri" w:eastAsia="Times New Roman" w:hAnsi="Calibri" w:cs="Calibri"/>
          <w:bCs/>
          <w:color w:val="000000"/>
        </w:rPr>
        <w:t>This position has no direct supervisory responsibilities.</w:t>
      </w:r>
    </w:p>
    <w:p w:rsidR="00CB5498" w:rsidRDefault="00CB5498" w:rsidP="00E85AB1">
      <w:pPr>
        <w:shd w:val="clear" w:color="auto" w:fill="FFFFFF"/>
        <w:spacing w:after="0" w:line="315" w:lineRule="atLeast"/>
        <w:rPr>
          <w:rFonts w:ascii="Calibri" w:eastAsia="Times New Roman" w:hAnsi="Calibri" w:cs="Calibri"/>
          <w:b/>
        </w:rPr>
      </w:pPr>
    </w:p>
    <w:p w:rsidR="00E85AB1" w:rsidRPr="00E85AB1" w:rsidRDefault="00E85AB1" w:rsidP="00E85AB1">
      <w:pPr>
        <w:shd w:val="clear" w:color="auto" w:fill="FFFFFF"/>
        <w:spacing w:after="0" w:line="315" w:lineRule="atLeast"/>
        <w:rPr>
          <w:rFonts w:ascii="Calibri" w:eastAsia="Times New Roman" w:hAnsi="Calibri" w:cs="Calibri"/>
          <w:bCs/>
          <w:color w:val="000000"/>
        </w:rPr>
      </w:pPr>
      <w:r w:rsidRPr="00E85AB1">
        <w:rPr>
          <w:rFonts w:ascii="Calibri" w:eastAsia="Times New Roman" w:hAnsi="Calibri" w:cs="Calibri"/>
          <w:b/>
        </w:rPr>
        <w:t xml:space="preserve">Work Schedule: </w:t>
      </w:r>
    </w:p>
    <w:p w:rsidR="00B723EB" w:rsidRPr="009D01A3" w:rsidRDefault="009D01A3" w:rsidP="009D01A3">
      <w:pPr>
        <w:pStyle w:val="ListParagraph"/>
        <w:numPr>
          <w:ilvl w:val="0"/>
          <w:numId w:val="14"/>
        </w:numPr>
        <w:shd w:val="clear" w:color="auto" w:fill="FFFFFF"/>
        <w:spacing w:after="0" w:line="315" w:lineRule="atLeast"/>
        <w:rPr>
          <w:rFonts w:ascii="Calibri" w:eastAsia="Times New Roman" w:hAnsi="Calibri" w:cs="Calibri"/>
          <w:bCs/>
          <w:color w:val="000000"/>
        </w:rPr>
      </w:pPr>
      <w:r>
        <w:rPr>
          <w:rFonts w:ascii="Calibri" w:eastAsia="Times New Roman" w:hAnsi="Calibri" w:cs="Calibri"/>
          <w:bCs/>
          <w:color w:val="000000"/>
        </w:rPr>
        <w:t>Schedule will be dependent upon intern’s school sche</w:t>
      </w:r>
      <w:r w:rsidR="00561068">
        <w:rPr>
          <w:rFonts w:ascii="Calibri" w:eastAsia="Times New Roman" w:hAnsi="Calibri" w:cs="Calibri"/>
          <w:bCs/>
          <w:color w:val="000000"/>
        </w:rPr>
        <w:t>dule working 15</w:t>
      </w:r>
      <w:r>
        <w:rPr>
          <w:rFonts w:ascii="Calibri" w:eastAsia="Times New Roman" w:hAnsi="Calibri" w:cs="Calibri"/>
          <w:bCs/>
          <w:color w:val="000000"/>
        </w:rPr>
        <w:t xml:space="preserve"> hours per week within the </w:t>
      </w:r>
      <w:r w:rsidRPr="009D01A3">
        <w:rPr>
          <w:rFonts w:ascii="Calibri" w:eastAsia="Times New Roman" w:hAnsi="Calibri" w:cs="Calibri"/>
          <w:bCs/>
          <w:color w:val="000000"/>
        </w:rPr>
        <w:t>Museum</w:t>
      </w:r>
      <w:r>
        <w:rPr>
          <w:rFonts w:ascii="Calibri" w:eastAsia="Times New Roman" w:hAnsi="Calibri" w:cs="Calibri"/>
          <w:bCs/>
          <w:color w:val="000000"/>
        </w:rPr>
        <w:t>’s standard</w:t>
      </w:r>
      <w:r w:rsidRPr="009D01A3">
        <w:rPr>
          <w:rFonts w:ascii="Calibri" w:eastAsia="Times New Roman" w:hAnsi="Calibri" w:cs="Calibri"/>
          <w:bCs/>
          <w:color w:val="000000"/>
        </w:rPr>
        <w:t xml:space="preserve"> hours</w:t>
      </w:r>
      <w:r>
        <w:rPr>
          <w:rFonts w:ascii="Calibri" w:eastAsia="Times New Roman" w:hAnsi="Calibri" w:cs="Calibri"/>
          <w:bCs/>
          <w:color w:val="000000"/>
        </w:rPr>
        <w:t xml:space="preserve"> of operation</w:t>
      </w:r>
      <w:r w:rsidRPr="009D01A3">
        <w:rPr>
          <w:rFonts w:ascii="Calibri" w:eastAsia="Times New Roman" w:hAnsi="Calibri" w:cs="Calibri"/>
          <w:bCs/>
          <w:color w:val="000000"/>
        </w:rPr>
        <w:t xml:space="preserve"> </w:t>
      </w:r>
      <w:r>
        <w:rPr>
          <w:rFonts w:ascii="Calibri" w:eastAsia="Times New Roman" w:hAnsi="Calibri" w:cs="Calibri"/>
          <w:bCs/>
          <w:color w:val="000000"/>
        </w:rPr>
        <w:t xml:space="preserve">- </w:t>
      </w:r>
      <w:r w:rsidRPr="009D01A3">
        <w:rPr>
          <w:rFonts w:ascii="Calibri" w:eastAsia="Times New Roman" w:hAnsi="Calibri" w:cs="Calibri"/>
          <w:bCs/>
          <w:color w:val="000000"/>
        </w:rPr>
        <w:t>Monday – Friday 8:30 AM – 5 PM</w:t>
      </w:r>
      <w:r>
        <w:rPr>
          <w:rFonts w:ascii="Calibri" w:eastAsia="Times New Roman" w:hAnsi="Calibri" w:cs="Calibri"/>
          <w:bCs/>
          <w:color w:val="000000"/>
        </w:rPr>
        <w:t>.</w:t>
      </w:r>
    </w:p>
    <w:p w:rsidR="00E85AB1" w:rsidRPr="001F41F8" w:rsidRDefault="00E85AB1" w:rsidP="00B723EB">
      <w:pPr>
        <w:spacing w:after="0" w:line="240" w:lineRule="auto"/>
        <w:ind w:left="720"/>
        <w:contextualSpacing/>
        <w:rPr>
          <w:rFonts w:eastAsia="Times New Roman" w:cstheme="minorHAnsi"/>
          <w:bCs/>
        </w:rPr>
      </w:pPr>
    </w:p>
    <w:p w:rsidR="001F41F8" w:rsidRPr="00E31278" w:rsidRDefault="001F41F8" w:rsidP="00E31278">
      <w:pPr>
        <w:spacing w:after="0" w:line="240" w:lineRule="auto"/>
        <w:contextualSpacing/>
        <w:rPr>
          <w:rFonts w:eastAsia="Times New Roman" w:cstheme="minorHAnsi"/>
          <w:bCs/>
        </w:rPr>
      </w:pPr>
      <w:r w:rsidRPr="00E31278">
        <w:rPr>
          <w:rFonts w:eastAsia="Times New Roman" w:cstheme="minorHAnsi"/>
          <w:b/>
          <w:bCs/>
          <w:color w:val="000000"/>
        </w:rPr>
        <w:lastRenderedPageBreak/>
        <w:t>Qualifications:</w:t>
      </w:r>
    </w:p>
    <w:p w:rsidR="009D01A3" w:rsidRDefault="00561068" w:rsidP="009D01A3">
      <w:pPr>
        <w:pStyle w:val="NoSpacing"/>
        <w:numPr>
          <w:ilvl w:val="0"/>
          <w:numId w:val="14"/>
        </w:numPr>
      </w:pPr>
      <w:r>
        <w:t>Must be able to work 15 hours per week</w:t>
      </w:r>
      <w:r w:rsidR="009D01A3">
        <w:t>.</w:t>
      </w:r>
    </w:p>
    <w:p w:rsidR="009D01A3" w:rsidRPr="00151A41" w:rsidRDefault="00561068" w:rsidP="009D01A3">
      <w:pPr>
        <w:pStyle w:val="NoSpacing"/>
        <w:numPr>
          <w:ilvl w:val="0"/>
          <w:numId w:val="14"/>
        </w:numPr>
      </w:pPr>
      <w:r>
        <w:t>Must be able to work June</w:t>
      </w:r>
      <w:r w:rsidR="009D01A3">
        <w:t xml:space="preserve"> 2019-August 2019.</w:t>
      </w:r>
    </w:p>
    <w:p w:rsidR="009D01A3" w:rsidRDefault="009D01A3" w:rsidP="009D01A3">
      <w:pPr>
        <w:pStyle w:val="NoSpacing"/>
        <w:numPr>
          <w:ilvl w:val="0"/>
          <w:numId w:val="14"/>
        </w:numPr>
      </w:pPr>
      <w:r>
        <w:t>Must be proficient in</w:t>
      </w:r>
      <w:r w:rsidRPr="00E76374">
        <w:t xml:space="preserve"> Microsoft Office systems</w:t>
      </w:r>
      <w:r>
        <w:t>, especially Word, Excel and Outlook.</w:t>
      </w:r>
    </w:p>
    <w:p w:rsidR="009D01A3" w:rsidRDefault="009D01A3" w:rsidP="009D01A3">
      <w:pPr>
        <w:pStyle w:val="NoSpacing"/>
        <w:numPr>
          <w:ilvl w:val="0"/>
          <w:numId w:val="14"/>
        </w:numPr>
      </w:pPr>
      <w:r>
        <w:t>S</w:t>
      </w:r>
      <w:r w:rsidRPr="00563EAF">
        <w:t>trong written and oral communication skills</w:t>
      </w:r>
      <w:r>
        <w:t>.</w:t>
      </w:r>
    </w:p>
    <w:p w:rsidR="009D01A3" w:rsidRDefault="009D01A3" w:rsidP="009D01A3">
      <w:pPr>
        <w:pStyle w:val="NoSpacing"/>
        <w:numPr>
          <w:ilvl w:val="0"/>
          <w:numId w:val="14"/>
        </w:numPr>
      </w:pPr>
      <w:r>
        <w:t>Must show great attention to detail and possess strong organizational skills.</w:t>
      </w:r>
    </w:p>
    <w:p w:rsidR="009816F7" w:rsidRPr="001F41F8" w:rsidRDefault="009816F7" w:rsidP="001F41F8">
      <w:pPr>
        <w:spacing w:line="240" w:lineRule="auto"/>
        <w:contextualSpacing/>
        <w:rPr>
          <w:rFonts w:cstheme="minorHAnsi"/>
        </w:rPr>
      </w:pPr>
    </w:p>
    <w:p w:rsidR="009D01A3" w:rsidRPr="004F17C1" w:rsidRDefault="009D01A3" w:rsidP="002434D2">
      <w:pPr>
        <w:pStyle w:val="NoSpacing"/>
      </w:pPr>
      <w:r>
        <w:t xml:space="preserve">Please submit your cover letter, resume and three professional references to Jessica Whitehead at </w:t>
      </w:r>
      <w:hyperlink r:id="rId9" w:history="1">
        <w:r w:rsidRPr="006B2212">
          <w:rPr>
            <w:rStyle w:val="Hyperlink"/>
            <w:rFonts w:ascii="Sylfaen" w:hAnsi="Sylfaen"/>
          </w:rPr>
          <w:t>jwhitehead@derbymuseum.org</w:t>
        </w:r>
      </w:hyperlink>
      <w:r w:rsidR="0067422D">
        <w:t xml:space="preserve"> by April 22nd</w:t>
      </w:r>
      <w:r>
        <w:t xml:space="preserve"> We will take into consideration the academic calendar and holiday breaks when coordinating the intern’s work schedule. No phone calls please.</w:t>
      </w:r>
    </w:p>
    <w:p w:rsidR="00F84351" w:rsidRDefault="00F84351" w:rsidP="002434D2">
      <w:pPr>
        <w:pStyle w:val="NoSpacing"/>
        <w:rPr>
          <w:rFonts w:cstheme="minorHAnsi"/>
          <w:b/>
        </w:rPr>
      </w:pPr>
    </w:p>
    <w:p w:rsidR="00F84351" w:rsidRPr="002434D2" w:rsidRDefault="002434D2" w:rsidP="002434D2">
      <w:pPr>
        <w:pStyle w:val="NoSpacing"/>
        <w:rPr>
          <w:rFonts w:cstheme="minorHAnsi"/>
        </w:rPr>
      </w:pPr>
      <w:r w:rsidRPr="002434D2">
        <w:rPr>
          <w:rFonts w:cstheme="minorHAnsi"/>
        </w:rPr>
        <w:t xml:space="preserve">We thank all applicants for their interest; however only those candidates selected for interviews will be contacted. </w:t>
      </w:r>
    </w:p>
    <w:p w:rsidR="002434D2" w:rsidRDefault="002434D2" w:rsidP="001F41F8">
      <w:pPr>
        <w:spacing w:line="240" w:lineRule="auto"/>
        <w:contextualSpacing/>
        <w:rPr>
          <w:rFonts w:cstheme="minorHAnsi"/>
          <w:b/>
        </w:rPr>
      </w:pPr>
    </w:p>
    <w:p w:rsidR="002434D2" w:rsidRDefault="002434D2" w:rsidP="001F41F8">
      <w:pPr>
        <w:spacing w:line="240" w:lineRule="auto"/>
        <w:contextualSpacing/>
        <w:rPr>
          <w:rFonts w:cstheme="minorHAnsi"/>
          <w:b/>
        </w:rPr>
      </w:pPr>
    </w:p>
    <w:p w:rsidR="00FB33D2" w:rsidRPr="00FB33D2" w:rsidRDefault="00FB33D2" w:rsidP="00FB33D2">
      <w:pPr>
        <w:spacing w:after="0" w:line="240" w:lineRule="auto"/>
        <w:rPr>
          <w:rFonts w:ascii="Calibri" w:eastAsia="Times New Roman" w:hAnsi="Calibri" w:cs="Calibri"/>
          <w:i/>
          <w:sz w:val="16"/>
        </w:rPr>
      </w:pPr>
      <w:r w:rsidRPr="00FB33D2">
        <w:rPr>
          <w:rFonts w:ascii="Calibri" w:eastAsia="Times New Roman" w:hAnsi="Calibri" w:cs="Calibri"/>
          <w:i/>
          <w:sz w:val="16"/>
        </w:rPr>
        <w:t xml:space="preserve">The information contained in this job description is not exhaustive of all the duties and responsibilities of this job, nor is it intended to be an all-inclusive list of the skills and abilities required to do the job.  At the discretion of Museum management, duties and responsibilities may change due to reasonable accommodation or other reasons at any time. </w:t>
      </w:r>
    </w:p>
    <w:p w:rsidR="00FB33D2" w:rsidRPr="00FB33D2" w:rsidRDefault="00FB33D2" w:rsidP="00FB33D2">
      <w:pPr>
        <w:spacing w:after="0" w:line="240" w:lineRule="auto"/>
        <w:rPr>
          <w:rFonts w:ascii="Calibri" w:eastAsia="Times New Roman" w:hAnsi="Calibri" w:cs="Calibri"/>
          <w:sz w:val="16"/>
        </w:rPr>
      </w:pPr>
    </w:p>
    <w:p w:rsidR="00FB33D2" w:rsidRPr="00FB33D2" w:rsidRDefault="00FB33D2" w:rsidP="00FB33D2">
      <w:pPr>
        <w:spacing w:line="240" w:lineRule="auto"/>
        <w:contextualSpacing/>
        <w:rPr>
          <w:rFonts w:ascii="Calibri" w:eastAsia="Calibri" w:hAnsi="Calibri" w:cs="Calibri"/>
          <w:i/>
          <w:sz w:val="16"/>
        </w:rPr>
      </w:pPr>
      <w:r w:rsidRPr="00FB33D2">
        <w:rPr>
          <w:rFonts w:ascii="Calibri" w:eastAsia="Calibri" w:hAnsi="Calibri" w:cs="Calibri"/>
          <w:i/>
          <w:sz w:val="16"/>
        </w:rPr>
        <w:t xml:space="preserve">The Kentucky Derby Museum is an Equal Opportunity Employer.  All qualified candidates will receive consideration for employment without regard to race, class, religion, </w:t>
      </w:r>
      <w:proofErr w:type="gramStart"/>
      <w:r w:rsidRPr="00FB33D2">
        <w:rPr>
          <w:rFonts w:ascii="Calibri" w:eastAsia="Calibri" w:hAnsi="Calibri" w:cs="Calibri"/>
          <w:i/>
          <w:sz w:val="16"/>
        </w:rPr>
        <w:t>country</w:t>
      </w:r>
      <w:proofErr w:type="gramEnd"/>
      <w:r w:rsidRPr="00FB33D2">
        <w:rPr>
          <w:rFonts w:ascii="Calibri" w:eastAsia="Calibri" w:hAnsi="Calibri" w:cs="Calibri"/>
          <w:i/>
          <w:sz w:val="16"/>
        </w:rPr>
        <w:t xml:space="preserve"> of origin, political belief, disability, age, gender identity, sexual orientation, protected veteran status, or any factor protected by law. </w:t>
      </w:r>
    </w:p>
    <w:p w:rsidR="00F84351" w:rsidRPr="009A6150" w:rsidRDefault="00F84351" w:rsidP="00FB33D2">
      <w:pPr>
        <w:spacing w:line="240" w:lineRule="auto"/>
        <w:contextualSpacing/>
        <w:rPr>
          <w:rFonts w:cstheme="minorHAnsi"/>
          <w:i/>
        </w:rPr>
      </w:pPr>
    </w:p>
    <w:sectPr w:rsidR="00F84351" w:rsidRPr="009A6150" w:rsidSect="001F41F8">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688" w:rsidRDefault="00833688" w:rsidP="00833688">
      <w:pPr>
        <w:spacing w:after="0" w:line="240" w:lineRule="auto"/>
      </w:pPr>
      <w:r>
        <w:separator/>
      </w:r>
    </w:p>
  </w:endnote>
  <w:endnote w:type="continuationSeparator" w:id="0">
    <w:p w:rsidR="00833688" w:rsidRDefault="00833688" w:rsidP="00833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lfaen">
    <w:panose1 w:val="010A0502050306030303"/>
    <w:charset w:val="00"/>
    <w:family w:val="roman"/>
    <w:pitch w:val="variable"/>
    <w:sig w:usb0="040006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6F1" w:rsidRDefault="00D256F1">
    <w:pPr>
      <w:pStyle w:val="Footer"/>
    </w:pPr>
    <w:r>
      <w:rPr>
        <w:noProof/>
      </w:rPr>
      <w:drawing>
        <wp:inline distT="0" distB="0" distL="0" distR="0" wp14:anchorId="011A24A3" wp14:editId="62FC3716">
          <wp:extent cx="6858000" cy="581512"/>
          <wp:effectExtent l="0" t="0" r="0" b="0"/>
          <wp:docPr id="3" name="Picture 3" descr="../../../GRAPHICS/KDM%20Brand/NEW/LOGO%20CHANGE%20Materials/Admin/Letterhead/Letterhead%20Add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ICS/KDM%20Brand/NEW/LOGO%20CHANGE%20Materials/Admin/Letterhead/Letterhead%20Add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581512"/>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688" w:rsidRDefault="00833688" w:rsidP="00833688">
      <w:pPr>
        <w:spacing w:after="0" w:line="240" w:lineRule="auto"/>
      </w:pPr>
      <w:r>
        <w:separator/>
      </w:r>
    </w:p>
  </w:footnote>
  <w:footnote w:type="continuationSeparator" w:id="0">
    <w:p w:rsidR="00833688" w:rsidRDefault="00833688" w:rsidP="008336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AB1" w:rsidRDefault="00E85AB1" w:rsidP="00E85AB1">
    <w:pPr>
      <w:pStyle w:val="Header"/>
      <w:jc w:val="center"/>
    </w:pPr>
    <w:r>
      <w:rPr>
        <w:rFonts w:ascii="Gill Sans MT" w:hAnsi="Gill Sans MT"/>
        <w:noProof/>
        <w:sz w:val="24"/>
        <w:szCs w:val="24"/>
      </w:rPr>
      <w:drawing>
        <wp:inline distT="0" distB="0" distL="0" distR="0" wp14:anchorId="04154EDE" wp14:editId="407F5E89">
          <wp:extent cx="1352550" cy="936754"/>
          <wp:effectExtent l="0" t="0" r="0" b="0"/>
          <wp:docPr id="1" name="Picture 1" descr="C:\Users\parmstrong\Desktop\KDM LOGO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mstrong\Desktop\KDM LOGO 2016.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56432" cy="939442"/>
                  </a:xfrm>
                  <a:prstGeom prst="rect">
                    <a:avLst/>
                  </a:prstGeom>
                  <a:noFill/>
                  <a:ln>
                    <a:noFill/>
                  </a:ln>
                </pic:spPr>
              </pic:pic>
            </a:graphicData>
          </a:graphic>
        </wp:inline>
      </w:drawing>
    </w:r>
  </w:p>
  <w:p w:rsidR="00E85AB1" w:rsidRDefault="00E85AB1" w:rsidP="00E85AB1">
    <w:pPr>
      <w:pStyle w:val="Header"/>
      <w:jc w:val="center"/>
    </w:pPr>
  </w:p>
  <w:p w:rsidR="00E85AB1" w:rsidRDefault="00E85AB1" w:rsidP="00E85AB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720E4"/>
    <w:multiLevelType w:val="hybridMultilevel"/>
    <w:tmpl w:val="21BA4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646DCD"/>
    <w:multiLevelType w:val="hybridMultilevel"/>
    <w:tmpl w:val="56405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B270B5"/>
    <w:multiLevelType w:val="hybridMultilevel"/>
    <w:tmpl w:val="71F2E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3B704E"/>
    <w:multiLevelType w:val="hybridMultilevel"/>
    <w:tmpl w:val="7B84E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521467"/>
    <w:multiLevelType w:val="hybridMultilevel"/>
    <w:tmpl w:val="DEEEC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BD78C0"/>
    <w:multiLevelType w:val="hybridMultilevel"/>
    <w:tmpl w:val="CED0A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0E2044"/>
    <w:multiLevelType w:val="hybridMultilevel"/>
    <w:tmpl w:val="0B9EF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491C0E"/>
    <w:multiLevelType w:val="hybridMultilevel"/>
    <w:tmpl w:val="E8489A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2318E6"/>
    <w:multiLevelType w:val="hybridMultilevel"/>
    <w:tmpl w:val="DBF4A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4A750C"/>
    <w:multiLevelType w:val="hybridMultilevel"/>
    <w:tmpl w:val="2B20DB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BB66772"/>
    <w:multiLevelType w:val="hybridMultilevel"/>
    <w:tmpl w:val="BB6CA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B12A3F"/>
    <w:multiLevelType w:val="hybridMultilevel"/>
    <w:tmpl w:val="1EA27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5E77D9"/>
    <w:multiLevelType w:val="hybridMultilevel"/>
    <w:tmpl w:val="09706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B6014D"/>
    <w:multiLevelType w:val="hybridMultilevel"/>
    <w:tmpl w:val="9012A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866FD2"/>
    <w:multiLevelType w:val="hybridMultilevel"/>
    <w:tmpl w:val="2DE06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8F4314"/>
    <w:multiLevelType w:val="hybridMultilevel"/>
    <w:tmpl w:val="4D4CD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642DFC"/>
    <w:multiLevelType w:val="hybridMultilevel"/>
    <w:tmpl w:val="A7004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87032F"/>
    <w:multiLevelType w:val="hybridMultilevel"/>
    <w:tmpl w:val="F7B0B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F7382F"/>
    <w:multiLevelType w:val="hybridMultilevel"/>
    <w:tmpl w:val="24AE9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10"/>
  </w:num>
  <w:num w:numId="4">
    <w:abstractNumId w:val="2"/>
  </w:num>
  <w:num w:numId="5">
    <w:abstractNumId w:val="14"/>
  </w:num>
  <w:num w:numId="6">
    <w:abstractNumId w:val="18"/>
  </w:num>
  <w:num w:numId="7">
    <w:abstractNumId w:val="8"/>
  </w:num>
  <w:num w:numId="8">
    <w:abstractNumId w:val="3"/>
  </w:num>
  <w:num w:numId="9">
    <w:abstractNumId w:val="0"/>
  </w:num>
  <w:num w:numId="10">
    <w:abstractNumId w:val="6"/>
  </w:num>
  <w:num w:numId="11">
    <w:abstractNumId w:val="9"/>
  </w:num>
  <w:num w:numId="12">
    <w:abstractNumId w:val="1"/>
  </w:num>
  <w:num w:numId="13">
    <w:abstractNumId w:val="7"/>
  </w:num>
  <w:num w:numId="14">
    <w:abstractNumId w:val="11"/>
  </w:num>
  <w:num w:numId="15">
    <w:abstractNumId w:val="15"/>
  </w:num>
  <w:num w:numId="16">
    <w:abstractNumId w:val="16"/>
  </w:num>
  <w:num w:numId="17">
    <w:abstractNumId w:val="5"/>
  </w:num>
  <w:num w:numId="18">
    <w:abstractNumId w:val="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E82"/>
    <w:rsid w:val="00031989"/>
    <w:rsid w:val="0004029C"/>
    <w:rsid w:val="00084F31"/>
    <w:rsid w:val="00087111"/>
    <w:rsid w:val="000D15F0"/>
    <w:rsid w:val="000D66E1"/>
    <w:rsid w:val="00121E00"/>
    <w:rsid w:val="0013792A"/>
    <w:rsid w:val="00166A86"/>
    <w:rsid w:val="00196E1F"/>
    <w:rsid w:val="001F41F8"/>
    <w:rsid w:val="002434D2"/>
    <w:rsid w:val="002537B4"/>
    <w:rsid w:val="002A7766"/>
    <w:rsid w:val="002D4C12"/>
    <w:rsid w:val="003313CA"/>
    <w:rsid w:val="00343B85"/>
    <w:rsid w:val="00355C60"/>
    <w:rsid w:val="00355E8F"/>
    <w:rsid w:val="00362396"/>
    <w:rsid w:val="00391A2C"/>
    <w:rsid w:val="003A2B96"/>
    <w:rsid w:val="00425F24"/>
    <w:rsid w:val="00453E33"/>
    <w:rsid w:val="00480108"/>
    <w:rsid w:val="005506B9"/>
    <w:rsid w:val="00561068"/>
    <w:rsid w:val="0056145B"/>
    <w:rsid w:val="005652E8"/>
    <w:rsid w:val="005B550B"/>
    <w:rsid w:val="00600258"/>
    <w:rsid w:val="0061531C"/>
    <w:rsid w:val="0067422D"/>
    <w:rsid w:val="006750F8"/>
    <w:rsid w:val="006838F3"/>
    <w:rsid w:val="006C681D"/>
    <w:rsid w:val="00737285"/>
    <w:rsid w:val="00765398"/>
    <w:rsid w:val="00765E5E"/>
    <w:rsid w:val="00771DB1"/>
    <w:rsid w:val="00783898"/>
    <w:rsid w:val="007D382A"/>
    <w:rsid w:val="007E71DB"/>
    <w:rsid w:val="00823D0B"/>
    <w:rsid w:val="008249F0"/>
    <w:rsid w:val="00833688"/>
    <w:rsid w:val="008955D8"/>
    <w:rsid w:val="00925273"/>
    <w:rsid w:val="00976695"/>
    <w:rsid w:val="009816F7"/>
    <w:rsid w:val="00983E6D"/>
    <w:rsid w:val="009A6150"/>
    <w:rsid w:val="009D01A3"/>
    <w:rsid w:val="009D0533"/>
    <w:rsid w:val="009F0235"/>
    <w:rsid w:val="00A030E6"/>
    <w:rsid w:val="00A312DD"/>
    <w:rsid w:val="00A50383"/>
    <w:rsid w:val="00A5260B"/>
    <w:rsid w:val="00A93F9B"/>
    <w:rsid w:val="00A96768"/>
    <w:rsid w:val="00AB5252"/>
    <w:rsid w:val="00AE550B"/>
    <w:rsid w:val="00B019BA"/>
    <w:rsid w:val="00B2093D"/>
    <w:rsid w:val="00B37769"/>
    <w:rsid w:val="00B379C9"/>
    <w:rsid w:val="00B723EB"/>
    <w:rsid w:val="00B96A11"/>
    <w:rsid w:val="00BD721C"/>
    <w:rsid w:val="00C0209E"/>
    <w:rsid w:val="00C1461B"/>
    <w:rsid w:val="00C30FBA"/>
    <w:rsid w:val="00CA3873"/>
    <w:rsid w:val="00CB5498"/>
    <w:rsid w:val="00CE6FC4"/>
    <w:rsid w:val="00D13961"/>
    <w:rsid w:val="00D256F1"/>
    <w:rsid w:val="00D54DE2"/>
    <w:rsid w:val="00D93BE3"/>
    <w:rsid w:val="00DF6D73"/>
    <w:rsid w:val="00E263C4"/>
    <w:rsid w:val="00E269EB"/>
    <w:rsid w:val="00E31278"/>
    <w:rsid w:val="00E43E82"/>
    <w:rsid w:val="00E72C65"/>
    <w:rsid w:val="00E85AB1"/>
    <w:rsid w:val="00EF646A"/>
    <w:rsid w:val="00EF7B59"/>
    <w:rsid w:val="00F26A67"/>
    <w:rsid w:val="00F41DD6"/>
    <w:rsid w:val="00F84351"/>
    <w:rsid w:val="00FA5521"/>
    <w:rsid w:val="00FB33D2"/>
    <w:rsid w:val="00FD0545"/>
    <w:rsid w:val="00FD6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F646A"/>
    <w:rPr>
      <w:sz w:val="16"/>
      <w:szCs w:val="16"/>
    </w:rPr>
  </w:style>
  <w:style w:type="paragraph" w:styleId="CommentText">
    <w:name w:val="annotation text"/>
    <w:basedOn w:val="Normal"/>
    <w:link w:val="CommentTextChar"/>
    <w:uiPriority w:val="99"/>
    <w:semiHidden/>
    <w:unhideWhenUsed/>
    <w:rsid w:val="00EF646A"/>
    <w:pPr>
      <w:spacing w:line="240" w:lineRule="auto"/>
    </w:pPr>
    <w:rPr>
      <w:sz w:val="20"/>
      <w:szCs w:val="20"/>
    </w:rPr>
  </w:style>
  <w:style w:type="character" w:customStyle="1" w:styleId="CommentTextChar">
    <w:name w:val="Comment Text Char"/>
    <w:basedOn w:val="DefaultParagraphFont"/>
    <w:link w:val="CommentText"/>
    <w:uiPriority w:val="99"/>
    <w:semiHidden/>
    <w:rsid w:val="00EF646A"/>
    <w:rPr>
      <w:sz w:val="20"/>
      <w:szCs w:val="20"/>
    </w:rPr>
  </w:style>
  <w:style w:type="paragraph" w:styleId="CommentSubject">
    <w:name w:val="annotation subject"/>
    <w:basedOn w:val="CommentText"/>
    <w:next w:val="CommentText"/>
    <w:link w:val="CommentSubjectChar"/>
    <w:uiPriority w:val="99"/>
    <w:semiHidden/>
    <w:unhideWhenUsed/>
    <w:rsid w:val="00EF646A"/>
    <w:rPr>
      <w:b/>
      <w:bCs/>
    </w:rPr>
  </w:style>
  <w:style w:type="character" w:customStyle="1" w:styleId="CommentSubjectChar">
    <w:name w:val="Comment Subject Char"/>
    <w:basedOn w:val="CommentTextChar"/>
    <w:link w:val="CommentSubject"/>
    <w:uiPriority w:val="99"/>
    <w:semiHidden/>
    <w:rsid w:val="00EF646A"/>
    <w:rPr>
      <w:b/>
      <w:bCs/>
      <w:sz w:val="20"/>
      <w:szCs w:val="20"/>
    </w:rPr>
  </w:style>
  <w:style w:type="paragraph" w:styleId="BalloonText">
    <w:name w:val="Balloon Text"/>
    <w:basedOn w:val="Normal"/>
    <w:link w:val="BalloonTextChar"/>
    <w:uiPriority w:val="99"/>
    <w:semiHidden/>
    <w:unhideWhenUsed/>
    <w:rsid w:val="00EF64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646A"/>
    <w:rPr>
      <w:rFonts w:ascii="Tahoma" w:hAnsi="Tahoma" w:cs="Tahoma"/>
      <w:sz w:val="16"/>
      <w:szCs w:val="16"/>
    </w:rPr>
  </w:style>
  <w:style w:type="paragraph" w:styleId="ListParagraph">
    <w:name w:val="List Paragraph"/>
    <w:basedOn w:val="Normal"/>
    <w:uiPriority w:val="34"/>
    <w:qFormat/>
    <w:rsid w:val="00087111"/>
    <w:pPr>
      <w:ind w:left="720"/>
      <w:contextualSpacing/>
    </w:pPr>
  </w:style>
  <w:style w:type="character" w:styleId="Hyperlink">
    <w:name w:val="Hyperlink"/>
    <w:basedOn w:val="DefaultParagraphFont"/>
    <w:uiPriority w:val="99"/>
    <w:unhideWhenUsed/>
    <w:rsid w:val="000D15F0"/>
    <w:rPr>
      <w:color w:val="0000FF"/>
      <w:u w:val="single"/>
    </w:rPr>
  </w:style>
  <w:style w:type="paragraph" w:styleId="Header">
    <w:name w:val="header"/>
    <w:basedOn w:val="Normal"/>
    <w:link w:val="HeaderChar"/>
    <w:uiPriority w:val="99"/>
    <w:unhideWhenUsed/>
    <w:rsid w:val="008336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3688"/>
  </w:style>
  <w:style w:type="paragraph" w:styleId="Footer">
    <w:name w:val="footer"/>
    <w:basedOn w:val="Normal"/>
    <w:link w:val="FooterChar"/>
    <w:uiPriority w:val="99"/>
    <w:unhideWhenUsed/>
    <w:rsid w:val="008336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3688"/>
  </w:style>
  <w:style w:type="paragraph" w:styleId="NoSpacing">
    <w:name w:val="No Spacing"/>
    <w:uiPriority w:val="1"/>
    <w:qFormat/>
    <w:rsid w:val="00CB549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F646A"/>
    <w:rPr>
      <w:sz w:val="16"/>
      <w:szCs w:val="16"/>
    </w:rPr>
  </w:style>
  <w:style w:type="paragraph" w:styleId="CommentText">
    <w:name w:val="annotation text"/>
    <w:basedOn w:val="Normal"/>
    <w:link w:val="CommentTextChar"/>
    <w:uiPriority w:val="99"/>
    <w:semiHidden/>
    <w:unhideWhenUsed/>
    <w:rsid w:val="00EF646A"/>
    <w:pPr>
      <w:spacing w:line="240" w:lineRule="auto"/>
    </w:pPr>
    <w:rPr>
      <w:sz w:val="20"/>
      <w:szCs w:val="20"/>
    </w:rPr>
  </w:style>
  <w:style w:type="character" w:customStyle="1" w:styleId="CommentTextChar">
    <w:name w:val="Comment Text Char"/>
    <w:basedOn w:val="DefaultParagraphFont"/>
    <w:link w:val="CommentText"/>
    <w:uiPriority w:val="99"/>
    <w:semiHidden/>
    <w:rsid w:val="00EF646A"/>
    <w:rPr>
      <w:sz w:val="20"/>
      <w:szCs w:val="20"/>
    </w:rPr>
  </w:style>
  <w:style w:type="paragraph" w:styleId="CommentSubject">
    <w:name w:val="annotation subject"/>
    <w:basedOn w:val="CommentText"/>
    <w:next w:val="CommentText"/>
    <w:link w:val="CommentSubjectChar"/>
    <w:uiPriority w:val="99"/>
    <w:semiHidden/>
    <w:unhideWhenUsed/>
    <w:rsid w:val="00EF646A"/>
    <w:rPr>
      <w:b/>
      <w:bCs/>
    </w:rPr>
  </w:style>
  <w:style w:type="character" w:customStyle="1" w:styleId="CommentSubjectChar">
    <w:name w:val="Comment Subject Char"/>
    <w:basedOn w:val="CommentTextChar"/>
    <w:link w:val="CommentSubject"/>
    <w:uiPriority w:val="99"/>
    <w:semiHidden/>
    <w:rsid w:val="00EF646A"/>
    <w:rPr>
      <w:b/>
      <w:bCs/>
      <w:sz w:val="20"/>
      <w:szCs w:val="20"/>
    </w:rPr>
  </w:style>
  <w:style w:type="paragraph" w:styleId="BalloonText">
    <w:name w:val="Balloon Text"/>
    <w:basedOn w:val="Normal"/>
    <w:link w:val="BalloonTextChar"/>
    <w:uiPriority w:val="99"/>
    <w:semiHidden/>
    <w:unhideWhenUsed/>
    <w:rsid w:val="00EF64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646A"/>
    <w:rPr>
      <w:rFonts w:ascii="Tahoma" w:hAnsi="Tahoma" w:cs="Tahoma"/>
      <w:sz w:val="16"/>
      <w:szCs w:val="16"/>
    </w:rPr>
  </w:style>
  <w:style w:type="paragraph" w:styleId="ListParagraph">
    <w:name w:val="List Paragraph"/>
    <w:basedOn w:val="Normal"/>
    <w:uiPriority w:val="34"/>
    <w:qFormat/>
    <w:rsid w:val="00087111"/>
    <w:pPr>
      <w:ind w:left="720"/>
      <w:contextualSpacing/>
    </w:pPr>
  </w:style>
  <w:style w:type="character" w:styleId="Hyperlink">
    <w:name w:val="Hyperlink"/>
    <w:basedOn w:val="DefaultParagraphFont"/>
    <w:uiPriority w:val="99"/>
    <w:unhideWhenUsed/>
    <w:rsid w:val="000D15F0"/>
    <w:rPr>
      <w:color w:val="0000FF"/>
      <w:u w:val="single"/>
    </w:rPr>
  </w:style>
  <w:style w:type="paragraph" w:styleId="Header">
    <w:name w:val="header"/>
    <w:basedOn w:val="Normal"/>
    <w:link w:val="HeaderChar"/>
    <w:uiPriority w:val="99"/>
    <w:unhideWhenUsed/>
    <w:rsid w:val="008336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3688"/>
  </w:style>
  <w:style w:type="paragraph" w:styleId="Footer">
    <w:name w:val="footer"/>
    <w:basedOn w:val="Normal"/>
    <w:link w:val="FooterChar"/>
    <w:uiPriority w:val="99"/>
    <w:unhideWhenUsed/>
    <w:rsid w:val="008336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3688"/>
  </w:style>
  <w:style w:type="paragraph" w:styleId="NoSpacing">
    <w:name w:val="No Spacing"/>
    <w:uiPriority w:val="1"/>
    <w:qFormat/>
    <w:rsid w:val="00CB54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778150">
      <w:bodyDiv w:val="1"/>
      <w:marLeft w:val="0"/>
      <w:marRight w:val="0"/>
      <w:marTop w:val="0"/>
      <w:marBottom w:val="0"/>
      <w:divBdr>
        <w:top w:val="none" w:sz="0" w:space="0" w:color="auto"/>
        <w:left w:val="none" w:sz="0" w:space="0" w:color="auto"/>
        <w:bottom w:val="none" w:sz="0" w:space="0" w:color="auto"/>
        <w:right w:val="none" w:sz="0" w:space="0" w:color="auto"/>
      </w:divBdr>
    </w:div>
    <w:div w:id="984624978">
      <w:bodyDiv w:val="1"/>
      <w:marLeft w:val="0"/>
      <w:marRight w:val="0"/>
      <w:marTop w:val="0"/>
      <w:marBottom w:val="0"/>
      <w:divBdr>
        <w:top w:val="none" w:sz="0" w:space="0" w:color="auto"/>
        <w:left w:val="none" w:sz="0" w:space="0" w:color="auto"/>
        <w:bottom w:val="none" w:sz="0" w:space="0" w:color="auto"/>
        <w:right w:val="none" w:sz="0" w:space="0" w:color="auto"/>
      </w:divBdr>
    </w:div>
    <w:div w:id="996807135">
      <w:bodyDiv w:val="1"/>
      <w:marLeft w:val="0"/>
      <w:marRight w:val="0"/>
      <w:marTop w:val="0"/>
      <w:marBottom w:val="0"/>
      <w:divBdr>
        <w:top w:val="none" w:sz="0" w:space="0" w:color="auto"/>
        <w:left w:val="none" w:sz="0" w:space="0" w:color="auto"/>
        <w:bottom w:val="none" w:sz="0" w:space="0" w:color="auto"/>
        <w:right w:val="none" w:sz="0" w:space="0" w:color="auto"/>
      </w:divBdr>
    </w:div>
    <w:div w:id="119538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whitehead@derbymuseum.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2BAB6-3A47-4D0B-8E2D-EAC50E3B4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Tougher</dc:creator>
  <cp:lastModifiedBy>Chris Goodlett</cp:lastModifiedBy>
  <cp:revision>4</cp:revision>
  <cp:lastPrinted>2018-06-21T14:26:00Z</cp:lastPrinted>
  <dcterms:created xsi:type="dcterms:W3CDTF">2019-03-26T17:43:00Z</dcterms:created>
  <dcterms:modified xsi:type="dcterms:W3CDTF">2019-03-26T17:59:00Z</dcterms:modified>
</cp:coreProperties>
</file>